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749" w:rsidRDefault="00DC4749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C4749" w:rsidRDefault="00DC47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00817" cy="8867211"/>
            <wp:effectExtent l="19050" t="0" r="4733" b="0"/>
            <wp:docPr id="1" name="Рисунок 1" descr="C:\Users\Valentin\Desktop\школа сад\Attachments_shkola-sad68@yandex.ru_2017-01-09_17-00-27\тит лист младшая г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\Desktop\школа сад\Attachments_shkola-sad68@yandex.ru_2017-01-09_17-00-27\тит лист младшая гупп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71" cy="887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01" w:rsidRPr="003D58A7" w:rsidRDefault="00187F79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            </w:t>
      </w:r>
    </w:p>
    <w:p w:rsidR="00601201" w:rsidRPr="003D58A7" w:rsidRDefault="0060120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601201" w:rsidRPr="003D58A7" w:rsidRDefault="0060120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601201" w:rsidRPr="003D58A7" w:rsidRDefault="0060120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87F79" w:rsidRPr="003D58A7" w:rsidRDefault="00601201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          </w:t>
      </w:r>
      <w:r w:rsidR="00187F79" w:rsidRPr="003D58A7">
        <w:rPr>
          <w:rFonts w:ascii="Times New Roman" w:hAnsi="Times New Roman"/>
          <w:sz w:val="24"/>
          <w:szCs w:val="24"/>
        </w:rPr>
        <w:t xml:space="preserve">    </w:t>
      </w:r>
      <w:r w:rsidR="00BA3EE6" w:rsidRPr="003D58A7">
        <w:rPr>
          <w:rFonts w:ascii="Times New Roman" w:hAnsi="Times New Roman"/>
          <w:b/>
          <w:sz w:val="24"/>
          <w:szCs w:val="24"/>
        </w:rPr>
        <w:t>Содержание</w:t>
      </w:r>
      <w:r w:rsidRPr="003D58A7">
        <w:rPr>
          <w:rFonts w:ascii="Times New Roman" w:hAnsi="Times New Roman"/>
          <w:b/>
          <w:sz w:val="24"/>
          <w:szCs w:val="24"/>
        </w:rPr>
        <w:t>.</w:t>
      </w:r>
    </w:p>
    <w:p w:rsidR="00601201" w:rsidRPr="003D58A7" w:rsidRDefault="0060120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87F79" w:rsidRPr="003D58A7" w:rsidRDefault="00601201" w:rsidP="00AB56E3">
      <w:pPr>
        <w:pStyle w:val="aa"/>
        <w:ind w:left="765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 xml:space="preserve"> </w:t>
      </w:r>
      <w:r w:rsidR="00187F79" w:rsidRPr="003D58A7">
        <w:rPr>
          <w:rFonts w:ascii="Times New Roman" w:hAnsi="Times New Roman"/>
          <w:b/>
          <w:sz w:val="24"/>
          <w:szCs w:val="24"/>
        </w:rPr>
        <w:t>1.</w:t>
      </w:r>
      <w:r w:rsidR="00BA3EE6" w:rsidRPr="003D58A7">
        <w:rPr>
          <w:rFonts w:ascii="Times New Roman" w:hAnsi="Times New Roman"/>
          <w:sz w:val="24"/>
          <w:szCs w:val="24"/>
        </w:rPr>
        <w:t>Целевой раздел</w:t>
      </w:r>
    </w:p>
    <w:p w:rsidR="00187F79" w:rsidRPr="003D58A7" w:rsidRDefault="00BA3EE6" w:rsidP="00AB56E3">
      <w:pPr>
        <w:pStyle w:val="aa"/>
        <w:ind w:left="765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Пояснительная записка…………</w:t>
      </w:r>
      <w:r w:rsidR="00187F79" w:rsidRPr="003D58A7">
        <w:rPr>
          <w:rFonts w:ascii="Times New Roman" w:hAnsi="Times New Roman"/>
          <w:sz w:val="24"/>
          <w:szCs w:val="24"/>
        </w:rPr>
        <w:t>……………………………………………….......………</w:t>
      </w:r>
      <w:r w:rsidR="00D05FFC" w:rsidRPr="003D58A7">
        <w:rPr>
          <w:rFonts w:ascii="Times New Roman" w:hAnsi="Times New Roman"/>
          <w:sz w:val="24"/>
          <w:szCs w:val="24"/>
        </w:rPr>
        <w:t>.</w:t>
      </w:r>
      <w:r w:rsidR="00187F79" w:rsidRPr="003D58A7">
        <w:rPr>
          <w:rFonts w:ascii="Times New Roman" w:hAnsi="Times New Roman"/>
          <w:sz w:val="24"/>
          <w:szCs w:val="24"/>
        </w:rPr>
        <w:t>…….2</w:t>
      </w:r>
      <w:r w:rsidRPr="003D58A7">
        <w:rPr>
          <w:rFonts w:ascii="Times New Roman" w:hAnsi="Times New Roman"/>
          <w:sz w:val="24"/>
          <w:szCs w:val="24"/>
        </w:rPr>
        <w:t xml:space="preserve"> </w:t>
      </w:r>
    </w:p>
    <w:p w:rsidR="00187F79" w:rsidRPr="00C97E9F" w:rsidRDefault="00BA3EE6" w:rsidP="00AB56E3">
      <w:pPr>
        <w:pStyle w:val="aa"/>
        <w:ind w:left="765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 xml:space="preserve"> </w:t>
      </w:r>
      <w:r w:rsidR="00187F79" w:rsidRPr="003D58A7">
        <w:rPr>
          <w:rFonts w:ascii="Times New Roman" w:hAnsi="Times New Roman"/>
          <w:b/>
          <w:sz w:val="24"/>
          <w:szCs w:val="24"/>
        </w:rPr>
        <w:t>2.</w:t>
      </w:r>
      <w:r w:rsidR="00C97E9F">
        <w:rPr>
          <w:rFonts w:ascii="Times New Roman" w:hAnsi="Times New Roman"/>
          <w:sz w:val="24"/>
          <w:szCs w:val="24"/>
        </w:rPr>
        <w:t>К</w:t>
      </w:r>
      <w:r w:rsidR="00C97E9F" w:rsidRPr="00C97E9F">
        <w:rPr>
          <w:rFonts w:ascii="Times New Roman" w:hAnsi="Times New Roman"/>
          <w:sz w:val="24"/>
          <w:szCs w:val="24"/>
        </w:rPr>
        <w:t>омплексно-тематическое планирование по образовательным областям.</w:t>
      </w:r>
    </w:p>
    <w:p w:rsidR="00187F79" w:rsidRPr="003D58A7" w:rsidRDefault="00BA3EE6" w:rsidP="00AB56E3">
      <w:pPr>
        <w:pStyle w:val="aa"/>
        <w:ind w:left="765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Образовательная область «Социально – комму</w:t>
      </w:r>
      <w:r w:rsidR="00187F79" w:rsidRPr="003D58A7">
        <w:rPr>
          <w:rFonts w:ascii="Times New Roman" w:hAnsi="Times New Roman"/>
          <w:sz w:val="24"/>
          <w:szCs w:val="24"/>
        </w:rPr>
        <w:t>никативное развитие»…………….…</w:t>
      </w:r>
      <w:r w:rsidR="00D05FFC" w:rsidRPr="003D58A7">
        <w:rPr>
          <w:rFonts w:ascii="Times New Roman" w:hAnsi="Times New Roman"/>
          <w:sz w:val="24"/>
          <w:szCs w:val="24"/>
        </w:rPr>
        <w:t>..</w:t>
      </w:r>
      <w:r w:rsidR="00187F79" w:rsidRPr="003D58A7">
        <w:rPr>
          <w:rFonts w:ascii="Times New Roman" w:hAnsi="Times New Roman"/>
          <w:sz w:val="24"/>
          <w:szCs w:val="24"/>
        </w:rPr>
        <w:t>……….7</w:t>
      </w:r>
      <w:r w:rsidRPr="003D58A7">
        <w:rPr>
          <w:rFonts w:ascii="Times New Roman" w:hAnsi="Times New Roman"/>
          <w:sz w:val="24"/>
          <w:szCs w:val="24"/>
        </w:rPr>
        <w:t xml:space="preserve"> </w:t>
      </w:r>
    </w:p>
    <w:p w:rsidR="00187F79" w:rsidRPr="003D58A7" w:rsidRDefault="00BA3EE6" w:rsidP="00AB56E3">
      <w:pPr>
        <w:pStyle w:val="aa"/>
        <w:ind w:left="765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Образовательная область «Познавательное развитие»</w:t>
      </w:r>
      <w:r w:rsidR="00187F79" w:rsidRPr="003D58A7">
        <w:rPr>
          <w:rFonts w:ascii="Times New Roman" w:hAnsi="Times New Roman"/>
          <w:sz w:val="24"/>
          <w:szCs w:val="24"/>
        </w:rPr>
        <w:t>……………….……….…….……</w:t>
      </w:r>
      <w:r w:rsidR="00D05FFC" w:rsidRPr="003D58A7">
        <w:rPr>
          <w:rFonts w:ascii="Times New Roman" w:hAnsi="Times New Roman"/>
          <w:sz w:val="24"/>
          <w:szCs w:val="24"/>
        </w:rPr>
        <w:t>..</w:t>
      </w:r>
      <w:r w:rsidR="00187F79" w:rsidRPr="003D58A7">
        <w:rPr>
          <w:rFonts w:ascii="Times New Roman" w:hAnsi="Times New Roman"/>
          <w:sz w:val="24"/>
          <w:szCs w:val="24"/>
        </w:rPr>
        <w:t>…….10</w:t>
      </w:r>
    </w:p>
    <w:p w:rsidR="00187F79" w:rsidRPr="003D58A7" w:rsidRDefault="00BA3EE6" w:rsidP="00AB56E3">
      <w:pPr>
        <w:pStyle w:val="aa"/>
        <w:ind w:left="765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Образовательная область «Речевое р</w:t>
      </w:r>
      <w:r w:rsidR="00187F79" w:rsidRPr="003D58A7">
        <w:rPr>
          <w:rFonts w:ascii="Times New Roman" w:hAnsi="Times New Roman"/>
          <w:sz w:val="24"/>
          <w:szCs w:val="24"/>
        </w:rPr>
        <w:t>азвитие»……………………………………..……</w:t>
      </w:r>
      <w:r w:rsidR="00D05FFC" w:rsidRPr="003D58A7">
        <w:rPr>
          <w:rFonts w:ascii="Times New Roman" w:hAnsi="Times New Roman"/>
          <w:sz w:val="24"/>
          <w:szCs w:val="24"/>
        </w:rPr>
        <w:t>…</w:t>
      </w:r>
      <w:r w:rsidR="00187F79" w:rsidRPr="003D58A7">
        <w:rPr>
          <w:rFonts w:ascii="Times New Roman" w:hAnsi="Times New Roman"/>
          <w:sz w:val="24"/>
          <w:szCs w:val="24"/>
        </w:rPr>
        <w:t>……..11</w:t>
      </w:r>
      <w:r w:rsidRPr="003D58A7">
        <w:rPr>
          <w:rFonts w:ascii="Times New Roman" w:hAnsi="Times New Roman"/>
          <w:sz w:val="24"/>
          <w:szCs w:val="24"/>
        </w:rPr>
        <w:t xml:space="preserve"> </w:t>
      </w:r>
    </w:p>
    <w:p w:rsidR="00187F79" w:rsidRPr="003D58A7" w:rsidRDefault="00BA3EE6" w:rsidP="00AB56E3">
      <w:pPr>
        <w:pStyle w:val="aa"/>
        <w:ind w:left="765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Образовательная область «Художественно-эстетическое развит</w:t>
      </w:r>
      <w:r w:rsidR="008D3EE8" w:rsidRPr="003D58A7">
        <w:rPr>
          <w:rFonts w:ascii="Times New Roman" w:hAnsi="Times New Roman"/>
          <w:sz w:val="24"/>
          <w:szCs w:val="24"/>
        </w:rPr>
        <w:t>ие»…………</w:t>
      </w:r>
      <w:r w:rsidR="00D05FFC" w:rsidRPr="003D58A7">
        <w:rPr>
          <w:rFonts w:ascii="Times New Roman" w:hAnsi="Times New Roman"/>
          <w:sz w:val="24"/>
          <w:szCs w:val="24"/>
        </w:rPr>
        <w:t>…</w:t>
      </w:r>
      <w:r w:rsidR="008D3EE8" w:rsidRPr="003D58A7">
        <w:rPr>
          <w:rFonts w:ascii="Times New Roman" w:hAnsi="Times New Roman"/>
          <w:sz w:val="24"/>
          <w:szCs w:val="24"/>
        </w:rPr>
        <w:t>.......................</w:t>
      </w:r>
      <w:r w:rsidRPr="003D58A7">
        <w:rPr>
          <w:rFonts w:ascii="Times New Roman" w:hAnsi="Times New Roman"/>
          <w:sz w:val="24"/>
          <w:szCs w:val="24"/>
        </w:rPr>
        <w:t xml:space="preserve"> </w:t>
      </w:r>
      <w:r w:rsidR="002C2E17" w:rsidRPr="003D58A7">
        <w:rPr>
          <w:rFonts w:ascii="Times New Roman" w:hAnsi="Times New Roman"/>
          <w:sz w:val="24"/>
          <w:szCs w:val="24"/>
        </w:rPr>
        <w:t>20</w:t>
      </w:r>
    </w:p>
    <w:p w:rsidR="00187F79" w:rsidRPr="003D58A7" w:rsidRDefault="00BA3EE6" w:rsidP="00AB56E3">
      <w:pPr>
        <w:pStyle w:val="aa"/>
        <w:ind w:left="765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Образовательная область «Физическое развитие»</w:t>
      </w:r>
      <w:r w:rsidR="002C2E17" w:rsidRPr="003D58A7">
        <w:rPr>
          <w:rFonts w:ascii="Times New Roman" w:hAnsi="Times New Roman"/>
          <w:sz w:val="24"/>
          <w:szCs w:val="24"/>
        </w:rPr>
        <w:t>……………………………</w:t>
      </w:r>
      <w:r w:rsidR="00D05FFC" w:rsidRPr="003D58A7">
        <w:rPr>
          <w:rFonts w:ascii="Times New Roman" w:hAnsi="Times New Roman"/>
          <w:sz w:val="24"/>
          <w:szCs w:val="24"/>
        </w:rPr>
        <w:t>…</w:t>
      </w:r>
      <w:r w:rsidR="002C2E17" w:rsidRPr="003D58A7">
        <w:rPr>
          <w:rFonts w:ascii="Times New Roman" w:hAnsi="Times New Roman"/>
          <w:sz w:val="24"/>
          <w:szCs w:val="24"/>
        </w:rPr>
        <w:t>……….............23</w:t>
      </w:r>
      <w:r w:rsidRPr="003D58A7">
        <w:rPr>
          <w:rFonts w:ascii="Times New Roman" w:hAnsi="Times New Roman"/>
          <w:sz w:val="24"/>
          <w:szCs w:val="24"/>
        </w:rPr>
        <w:t xml:space="preserve"> </w:t>
      </w:r>
    </w:p>
    <w:p w:rsidR="00187F79" w:rsidRPr="003D58A7" w:rsidRDefault="00601201" w:rsidP="00AB56E3">
      <w:pPr>
        <w:pStyle w:val="aa"/>
        <w:ind w:left="765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 xml:space="preserve"> </w:t>
      </w:r>
      <w:r w:rsidR="00187F79" w:rsidRPr="003D58A7">
        <w:rPr>
          <w:rFonts w:ascii="Times New Roman" w:hAnsi="Times New Roman"/>
          <w:b/>
          <w:sz w:val="24"/>
          <w:szCs w:val="24"/>
        </w:rPr>
        <w:t>3</w:t>
      </w:r>
      <w:r w:rsidR="00187F79" w:rsidRPr="003D58A7">
        <w:rPr>
          <w:rFonts w:ascii="Times New Roman" w:hAnsi="Times New Roman"/>
          <w:sz w:val="24"/>
          <w:szCs w:val="24"/>
        </w:rPr>
        <w:t>.</w:t>
      </w:r>
      <w:r w:rsidR="00BA3EE6" w:rsidRPr="003D58A7">
        <w:rPr>
          <w:rFonts w:ascii="Times New Roman" w:hAnsi="Times New Roman"/>
          <w:sz w:val="24"/>
          <w:szCs w:val="24"/>
        </w:rPr>
        <w:t>Педагогическая диагностика индивидуального развития воспитанников………………………………………………………</w:t>
      </w:r>
      <w:r w:rsidR="008D3EE8" w:rsidRPr="003D58A7">
        <w:rPr>
          <w:rFonts w:ascii="Times New Roman" w:hAnsi="Times New Roman"/>
          <w:sz w:val="24"/>
          <w:szCs w:val="24"/>
        </w:rPr>
        <w:t>………</w:t>
      </w:r>
      <w:r w:rsidR="00D05FFC" w:rsidRPr="003D58A7">
        <w:rPr>
          <w:rFonts w:ascii="Times New Roman" w:hAnsi="Times New Roman"/>
          <w:sz w:val="24"/>
          <w:szCs w:val="24"/>
        </w:rPr>
        <w:t>….</w:t>
      </w:r>
      <w:r w:rsidR="008D3EE8" w:rsidRPr="003D58A7">
        <w:rPr>
          <w:rFonts w:ascii="Times New Roman" w:hAnsi="Times New Roman"/>
          <w:sz w:val="24"/>
          <w:szCs w:val="24"/>
        </w:rPr>
        <w:t>……..............</w:t>
      </w:r>
      <w:r w:rsidR="00D05FFC" w:rsidRPr="003D58A7">
        <w:rPr>
          <w:rFonts w:ascii="Times New Roman" w:hAnsi="Times New Roman"/>
          <w:sz w:val="24"/>
          <w:szCs w:val="24"/>
        </w:rPr>
        <w:t>..</w:t>
      </w:r>
      <w:r w:rsidR="008D3EE8" w:rsidRPr="003D58A7">
        <w:rPr>
          <w:rFonts w:ascii="Times New Roman" w:hAnsi="Times New Roman"/>
          <w:sz w:val="24"/>
          <w:szCs w:val="24"/>
        </w:rPr>
        <w:t>.......37</w:t>
      </w:r>
    </w:p>
    <w:p w:rsidR="00187F79" w:rsidRPr="003D58A7" w:rsidRDefault="00601201" w:rsidP="00AB56E3">
      <w:pPr>
        <w:pStyle w:val="aa"/>
        <w:ind w:left="765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 xml:space="preserve"> </w:t>
      </w:r>
      <w:r w:rsidR="00187F79" w:rsidRPr="003D58A7">
        <w:rPr>
          <w:rFonts w:ascii="Times New Roman" w:hAnsi="Times New Roman"/>
          <w:b/>
          <w:sz w:val="24"/>
          <w:szCs w:val="24"/>
        </w:rPr>
        <w:t>4</w:t>
      </w:r>
      <w:r w:rsidR="00187F79" w:rsidRPr="003D58A7">
        <w:rPr>
          <w:rFonts w:ascii="Times New Roman" w:hAnsi="Times New Roman"/>
          <w:sz w:val="24"/>
          <w:szCs w:val="24"/>
        </w:rPr>
        <w:t>.</w:t>
      </w:r>
      <w:r w:rsidR="00BA3EE6" w:rsidRPr="003D58A7">
        <w:rPr>
          <w:rFonts w:ascii="Times New Roman" w:hAnsi="Times New Roman"/>
          <w:sz w:val="24"/>
          <w:szCs w:val="24"/>
        </w:rPr>
        <w:t>План работы с родителями…………………</w:t>
      </w:r>
      <w:r w:rsidR="008D3EE8" w:rsidRPr="003D58A7">
        <w:rPr>
          <w:rFonts w:ascii="Times New Roman" w:hAnsi="Times New Roman"/>
          <w:sz w:val="24"/>
          <w:szCs w:val="24"/>
        </w:rPr>
        <w:t>…………………………………….....</w:t>
      </w:r>
      <w:r w:rsidR="00D05FFC" w:rsidRPr="003D58A7">
        <w:rPr>
          <w:rFonts w:ascii="Times New Roman" w:hAnsi="Times New Roman"/>
          <w:sz w:val="24"/>
          <w:szCs w:val="24"/>
        </w:rPr>
        <w:t>............</w:t>
      </w:r>
      <w:r w:rsidR="008D3EE8" w:rsidRPr="003D58A7">
        <w:rPr>
          <w:rFonts w:ascii="Times New Roman" w:hAnsi="Times New Roman"/>
          <w:sz w:val="24"/>
          <w:szCs w:val="24"/>
        </w:rPr>
        <w:t>........38</w:t>
      </w:r>
    </w:p>
    <w:p w:rsidR="00187F79" w:rsidRPr="003D58A7" w:rsidRDefault="00187F79" w:rsidP="00AB56E3">
      <w:pPr>
        <w:pStyle w:val="aa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 xml:space="preserve">            </w:t>
      </w:r>
      <w:r w:rsidR="00601201" w:rsidRPr="003D58A7">
        <w:rPr>
          <w:rFonts w:ascii="Times New Roman" w:hAnsi="Times New Roman"/>
          <w:b/>
          <w:sz w:val="24"/>
          <w:szCs w:val="24"/>
        </w:rPr>
        <w:t xml:space="preserve">  </w:t>
      </w:r>
      <w:r w:rsidRPr="003D58A7">
        <w:rPr>
          <w:rFonts w:ascii="Times New Roman" w:hAnsi="Times New Roman"/>
          <w:b/>
          <w:sz w:val="24"/>
          <w:szCs w:val="24"/>
        </w:rPr>
        <w:t>5.</w:t>
      </w:r>
      <w:r w:rsidR="00BA3EE6" w:rsidRPr="003D58A7">
        <w:rPr>
          <w:rFonts w:ascii="Times New Roman" w:hAnsi="Times New Roman"/>
          <w:sz w:val="24"/>
          <w:szCs w:val="24"/>
        </w:rPr>
        <w:t>Особенности организации развивающей предметно-пространственной</w:t>
      </w:r>
      <w:r w:rsidRPr="003D58A7">
        <w:rPr>
          <w:rFonts w:ascii="Times New Roman" w:hAnsi="Times New Roman"/>
          <w:sz w:val="24"/>
          <w:szCs w:val="24"/>
        </w:rPr>
        <w:t xml:space="preserve"> среды</w:t>
      </w:r>
      <w:r w:rsidR="00BA3EE6" w:rsidRPr="003D58A7">
        <w:rPr>
          <w:rFonts w:ascii="Times New Roman" w:hAnsi="Times New Roman"/>
          <w:sz w:val="24"/>
          <w:szCs w:val="24"/>
        </w:rPr>
        <w:t xml:space="preserve"> </w:t>
      </w:r>
      <w:r w:rsidR="00D05FFC" w:rsidRPr="003D58A7">
        <w:rPr>
          <w:rFonts w:ascii="Times New Roman" w:hAnsi="Times New Roman"/>
          <w:sz w:val="24"/>
          <w:szCs w:val="24"/>
        </w:rPr>
        <w:t>…………….</w:t>
      </w:r>
      <w:r w:rsidR="008D3EE8" w:rsidRPr="003D58A7">
        <w:rPr>
          <w:rFonts w:ascii="Times New Roman" w:hAnsi="Times New Roman"/>
          <w:sz w:val="24"/>
          <w:szCs w:val="24"/>
        </w:rPr>
        <w:t>40</w:t>
      </w:r>
      <w:r w:rsidRPr="003D58A7">
        <w:rPr>
          <w:rFonts w:ascii="Times New Roman" w:hAnsi="Times New Roman"/>
          <w:sz w:val="24"/>
          <w:szCs w:val="24"/>
        </w:rPr>
        <w:t xml:space="preserve">           </w:t>
      </w:r>
    </w:p>
    <w:p w:rsidR="003F2FE4" w:rsidRPr="003D58A7" w:rsidRDefault="00601201" w:rsidP="00AB56E3">
      <w:pPr>
        <w:pStyle w:val="aa"/>
        <w:ind w:left="765"/>
        <w:rPr>
          <w:rFonts w:ascii="Times New Roman" w:hAnsi="Times New Roman"/>
          <w:sz w:val="24"/>
          <w:szCs w:val="24"/>
        </w:rPr>
        <w:sectPr w:rsidR="003F2FE4" w:rsidRPr="003D58A7" w:rsidSect="00AB56E3">
          <w:footerReference w:type="default" r:id="rId9"/>
          <w:pgSz w:w="11906" w:h="17338"/>
          <w:pgMar w:top="853" w:right="275" w:bottom="0" w:left="993" w:header="720" w:footer="720" w:gutter="0"/>
          <w:pgNumType w:start="1"/>
          <w:cols w:space="720"/>
          <w:noEndnote/>
        </w:sectPr>
      </w:pPr>
      <w:r w:rsidRPr="003D58A7">
        <w:rPr>
          <w:rFonts w:ascii="Times New Roman" w:hAnsi="Times New Roman"/>
          <w:b/>
          <w:sz w:val="24"/>
          <w:szCs w:val="24"/>
        </w:rPr>
        <w:t xml:space="preserve"> </w:t>
      </w:r>
      <w:r w:rsidR="003954B8" w:rsidRPr="003D58A7">
        <w:rPr>
          <w:rFonts w:ascii="Times New Roman" w:hAnsi="Times New Roman"/>
          <w:b/>
          <w:sz w:val="24"/>
          <w:szCs w:val="24"/>
        </w:rPr>
        <w:t xml:space="preserve">6. </w:t>
      </w:r>
      <w:r w:rsidR="00E614D0" w:rsidRPr="003D58A7">
        <w:rPr>
          <w:rFonts w:ascii="Times New Roman" w:hAnsi="Times New Roman"/>
          <w:sz w:val="24"/>
          <w:szCs w:val="24"/>
        </w:rPr>
        <w:t>Список литературы</w:t>
      </w:r>
    </w:p>
    <w:p w:rsidR="008005FE" w:rsidRPr="003D58A7" w:rsidRDefault="00E25ED6" w:rsidP="00AB56E3">
      <w:pPr>
        <w:pStyle w:val="aa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D58A7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</w:t>
      </w:r>
      <w:r w:rsidR="0035079F" w:rsidRPr="003D58A7">
        <w:rPr>
          <w:rFonts w:ascii="Times New Roman" w:hAnsi="Times New Roman"/>
          <w:b/>
          <w:sz w:val="24"/>
          <w:szCs w:val="24"/>
          <w:lang w:eastAsia="ru-RU"/>
        </w:rPr>
        <w:t>2.</w:t>
      </w:r>
      <w:r w:rsidR="008005FE" w:rsidRPr="003D58A7">
        <w:rPr>
          <w:rFonts w:ascii="Times New Roman" w:hAnsi="Times New Roman"/>
          <w:b/>
          <w:sz w:val="24"/>
          <w:szCs w:val="24"/>
          <w:lang w:eastAsia="ru-RU"/>
        </w:rPr>
        <w:t>Пояснительная записка.</w:t>
      </w:r>
    </w:p>
    <w:p w:rsidR="001A0597" w:rsidRPr="003D58A7" w:rsidRDefault="00AE1BF7" w:rsidP="00AB56E3">
      <w:pPr>
        <w:pStyle w:val="Default"/>
        <w:jc w:val="both"/>
      </w:pPr>
      <w:r w:rsidRPr="003D58A7">
        <w:t xml:space="preserve">Рабочая программа организации образовательной деятельности младшей группы «Почемучки», разработана в соответствии с образовательной программой </w:t>
      </w:r>
      <w:r w:rsidR="001A0597" w:rsidRPr="003D58A7">
        <w:rPr>
          <w:color w:val="auto"/>
        </w:rPr>
        <w:t>Ч</w:t>
      </w:r>
      <w:r w:rsidRPr="003D58A7">
        <w:rPr>
          <w:color w:val="auto"/>
        </w:rPr>
        <w:t xml:space="preserve">астного </w:t>
      </w:r>
      <w:r w:rsidR="00214110" w:rsidRPr="003D58A7">
        <w:rPr>
          <w:color w:val="auto"/>
        </w:rPr>
        <w:t xml:space="preserve"> </w:t>
      </w:r>
      <w:r w:rsidRPr="003D58A7">
        <w:rPr>
          <w:color w:val="auto"/>
        </w:rPr>
        <w:t xml:space="preserve"> образовательного учреждения</w:t>
      </w:r>
      <w:r w:rsidRPr="003D58A7">
        <w:t xml:space="preserve"> </w:t>
      </w:r>
    </w:p>
    <w:p w:rsidR="00AE1BF7" w:rsidRPr="003D58A7" w:rsidRDefault="00AE1BF7" w:rsidP="00AB56E3">
      <w:pPr>
        <w:pStyle w:val="Default"/>
        <w:jc w:val="both"/>
      </w:pPr>
      <w:r w:rsidRPr="003D58A7">
        <w:t xml:space="preserve">« Начальная школа - детский сад № 68 открытого акционерного общества «Российские железные дороги».  В соответствии с Федеральным государственным образовательным стандартом дошкольного образования (далее ФГОС ДО), с учетом рекомендаций Примерной общеобразовательной программы дошкольного образования «От рождения до школы», под редакцией Н.Е. Вераксы, Т.С. Комаровой, М.А. Васильевой. Реализуемая рабочая программа строится на принципах личностно–развивающего и гуманистического характера взаимодействия взрослого с детьми. </w:t>
      </w:r>
    </w:p>
    <w:p w:rsidR="00AE1BF7" w:rsidRPr="003D58A7" w:rsidRDefault="000667C8" w:rsidP="00AB56E3">
      <w:pPr>
        <w:pStyle w:val="Default"/>
        <w:jc w:val="both"/>
      </w:pPr>
      <w:r w:rsidRPr="003D58A7">
        <w:rPr>
          <w:b/>
          <w:bCs/>
        </w:rPr>
        <w:t xml:space="preserve">Ведущие цели Программы: </w:t>
      </w:r>
      <w:r w:rsidR="00AE1BF7" w:rsidRPr="003D58A7">
        <w:rPr>
          <w:b/>
          <w:bCs/>
        </w:rPr>
        <w:t xml:space="preserve"> </w:t>
      </w:r>
      <w:r w:rsidR="00AE1BF7" w:rsidRPr="003D58A7">
        <w:t xml:space="preserve">Реализуемая рабочая программа строится на принципах личностно–развивающего и гуманистического характера взаимодействия взрослого с детьми. </w:t>
      </w:r>
    </w:p>
    <w:p w:rsidR="000667C8" w:rsidRPr="003D58A7" w:rsidRDefault="00AE1BF7" w:rsidP="00AB56E3">
      <w:pPr>
        <w:pStyle w:val="aa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D58A7">
        <w:rPr>
          <w:rFonts w:ascii="Times New Roman" w:hAnsi="Times New Roman"/>
          <w:sz w:val="24"/>
          <w:szCs w:val="24"/>
        </w:rPr>
        <w:t xml:space="preserve"> </w:t>
      </w:r>
      <w:r w:rsidR="000667C8" w:rsidRPr="003D58A7">
        <w:rPr>
          <w:rFonts w:ascii="Times New Roman" w:hAnsi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Задачи: </w:t>
      </w:r>
    </w:p>
    <w:p w:rsidR="000667C8" w:rsidRPr="003D58A7" w:rsidRDefault="000667C8" w:rsidP="00AB56E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58A7">
        <w:rPr>
          <w:rFonts w:ascii="Times New Roman" w:hAnsi="Times New Roman"/>
          <w:sz w:val="24"/>
          <w:szCs w:val="24"/>
          <w:lang w:eastAsia="ru-RU"/>
        </w:rPr>
        <w:t>1. Забота о здоровье, эмоциональном благополучии и своевременном развитии каждого ребенка.</w:t>
      </w:r>
    </w:p>
    <w:p w:rsidR="000667C8" w:rsidRPr="003D58A7" w:rsidRDefault="000667C8" w:rsidP="00AB56E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58A7">
        <w:rPr>
          <w:rFonts w:ascii="Times New Roman" w:hAnsi="Times New Roman"/>
          <w:sz w:val="24"/>
          <w:szCs w:val="24"/>
          <w:lang w:eastAsia="ru-RU"/>
        </w:rPr>
        <w:t>2.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творчеству.</w:t>
      </w:r>
    </w:p>
    <w:p w:rsidR="000667C8" w:rsidRPr="003D58A7" w:rsidRDefault="000667C8" w:rsidP="00AB56E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58A7">
        <w:rPr>
          <w:rFonts w:ascii="Times New Roman" w:hAnsi="Times New Roman"/>
          <w:sz w:val="24"/>
          <w:szCs w:val="24"/>
          <w:lang w:eastAsia="ru-RU"/>
        </w:rPr>
        <w:t>3.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процесса.</w:t>
      </w:r>
    </w:p>
    <w:p w:rsidR="000667C8" w:rsidRPr="003D58A7" w:rsidRDefault="000667C8" w:rsidP="00AB56E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58A7">
        <w:rPr>
          <w:rFonts w:ascii="Times New Roman" w:hAnsi="Times New Roman"/>
          <w:sz w:val="24"/>
          <w:szCs w:val="24"/>
          <w:lang w:eastAsia="ru-RU"/>
        </w:rPr>
        <w:t>4. Творческая организация (креативность) воспитательно-образовательного процесса.</w:t>
      </w:r>
    </w:p>
    <w:p w:rsidR="000667C8" w:rsidRPr="003D58A7" w:rsidRDefault="000667C8" w:rsidP="00AB56E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58A7">
        <w:rPr>
          <w:rFonts w:ascii="Times New Roman" w:hAnsi="Times New Roman"/>
          <w:sz w:val="24"/>
          <w:szCs w:val="24"/>
          <w:lang w:eastAsia="ru-RU"/>
        </w:rPr>
        <w:t>5. Вариативность использования образовательного материала, позволяющего развивать творчество в соответствии с интересами и наклонностями каждого ребенка.</w:t>
      </w:r>
    </w:p>
    <w:p w:rsidR="000667C8" w:rsidRPr="003D58A7" w:rsidRDefault="000667C8" w:rsidP="00AB56E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58A7">
        <w:rPr>
          <w:rFonts w:ascii="Times New Roman" w:hAnsi="Times New Roman"/>
          <w:sz w:val="24"/>
          <w:szCs w:val="24"/>
          <w:lang w:eastAsia="ru-RU"/>
        </w:rPr>
        <w:t>6. Уважительное отношение к результатам детского творчества.</w:t>
      </w:r>
    </w:p>
    <w:p w:rsidR="000667C8" w:rsidRPr="003D58A7" w:rsidRDefault="000667C8" w:rsidP="00AB56E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58A7">
        <w:rPr>
          <w:rFonts w:ascii="Times New Roman" w:hAnsi="Times New Roman"/>
          <w:sz w:val="24"/>
          <w:szCs w:val="24"/>
          <w:lang w:eastAsia="ru-RU"/>
        </w:rPr>
        <w:t>7. Единство подходов к воспитанию детей в условиях дошкольного образовательного учреждения и семьи.</w:t>
      </w:r>
    </w:p>
    <w:p w:rsidR="000341AE" w:rsidRPr="003D58A7" w:rsidRDefault="000667C8" w:rsidP="00AB56E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58A7">
        <w:rPr>
          <w:rFonts w:ascii="Times New Roman" w:hAnsi="Times New Roman"/>
          <w:sz w:val="24"/>
          <w:szCs w:val="24"/>
          <w:lang w:eastAsia="ru-RU"/>
        </w:rPr>
        <w:t>8.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</w:t>
      </w:r>
      <w:r w:rsidR="000341AE" w:rsidRPr="003D58A7">
        <w:rPr>
          <w:rFonts w:ascii="Times New Roman" w:hAnsi="Times New Roman"/>
          <w:sz w:val="24"/>
          <w:szCs w:val="24"/>
          <w:lang w:eastAsia="ru-RU"/>
        </w:rPr>
        <w:t>е давления предметного обучения.</w:t>
      </w:r>
    </w:p>
    <w:p w:rsidR="00AE1BF7" w:rsidRPr="003D58A7" w:rsidRDefault="000341AE" w:rsidP="00AB56E3">
      <w:pPr>
        <w:pStyle w:val="aa"/>
        <w:jc w:val="both"/>
        <w:rPr>
          <w:rFonts w:ascii="Times New Roman" w:hAnsi="Times New Roman"/>
          <w:sz w:val="24"/>
          <w:szCs w:val="24"/>
          <w:lang w:eastAsia="ar-SA"/>
        </w:rPr>
      </w:pPr>
      <w:r w:rsidRPr="003D58A7">
        <w:rPr>
          <w:rFonts w:ascii="Times New Roman" w:hAnsi="Times New Roman"/>
          <w:sz w:val="24"/>
          <w:szCs w:val="24"/>
          <w:lang w:eastAsia="ru-RU"/>
        </w:rPr>
        <w:t>-</w:t>
      </w:r>
      <w:r w:rsidR="00AE1BF7" w:rsidRPr="003D58A7">
        <w:rPr>
          <w:rFonts w:ascii="Times New Roman" w:hAnsi="Times New Roman"/>
          <w:sz w:val="24"/>
          <w:szCs w:val="24"/>
        </w:rP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</w:t>
      </w:r>
    </w:p>
    <w:p w:rsidR="00AE1BF7" w:rsidRPr="003D58A7" w:rsidRDefault="00AE1BF7" w:rsidP="00AB56E3">
      <w:pPr>
        <w:pStyle w:val="Default"/>
        <w:jc w:val="both"/>
      </w:pPr>
      <w:r w:rsidRPr="003D58A7">
        <w:t xml:space="preserve">- развитие личности ребенка, сохранение и укрепление здоровья детей, а также воспитание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 забота о здоровье, эмоциональном благополучии и своевременном всестороннем развитии каждого ребенка; </w:t>
      </w:r>
    </w:p>
    <w:p w:rsidR="00AE1BF7" w:rsidRPr="003D58A7" w:rsidRDefault="00AE1BF7" w:rsidP="00AB56E3">
      <w:pPr>
        <w:pStyle w:val="Default"/>
        <w:jc w:val="both"/>
      </w:pPr>
      <w:r w:rsidRPr="003D58A7">
        <w:t xml:space="preserve">-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 </w:t>
      </w:r>
    </w:p>
    <w:p w:rsidR="00AE1BF7" w:rsidRPr="003D58A7" w:rsidRDefault="00AE1BF7" w:rsidP="00AB56E3">
      <w:pPr>
        <w:pStyle w:val="Default"/>
        <w:jc w:val="both"/>
      </w:pPr>
      <w:r w:rsidRPr="003D58A7">
        <w:t xml:space="preserve">- максимальное использование разнообразных видов детской деятельности, их интеграция в целях </w:t>
      </w:r>
      <w:r w:rsidR="00923F26" w:rsidRPr="003D58A7">
        <w:t xml:space="preserve"> </w:t>
      </w:r>
      <w:r w:rsidRPr="003D58A7">
        <w:t xml:space="preserve">повышения эффективности образовательного процесса; </w:t>
      </w:r>
    </w:p>
    <w:p w:rsidR="00AE1BF7" w:rsidRPr="003D58A7" w:rsidRDefault="00AE1BF7" w:rsidP="00AB56E3">
      <w:pPr>
        <w:pStyle w:val="Default"/>
        <w:jc w:val="both"/>
      </w:pPr>
      <w:r w:rsidRPr="003D58A7">
        <w:t xml:space="preserve">- творческая организация образовательного процесса; </w:t>
      </w:r>
    </w:p>
    <w:p w:rsidR="00AE1BF7" w:rsidRPr="003D58A7" w:rsidRDefault="00AE1BF7" w:rsidP="00AB56E3">
      <w:pPr>
        <w:pStyle w:val="Default"/>
        <w:jc w:val="both"/>
      </w:pPr>
      <w:r w:rsidRPr="003D58A7">
        <w:t xml:space="preserve">-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AE1BF7" w:rsidRPr="003D58A7" w:rsidRDefault="00AE1BF7" w:rsidP="00AB56E3">
      <w:pPr>
        <w:pStyle w:val="Default"/>
        <w:jc w:val="both"/>
      </w:pPr>
      <w:r w:rsidRPr="003D58A7">
        <w:t xml:space="preserve">- уважительное отношение к результатам детского творчества; </w:t>
      </w:r>
    </w:p>
    <w:p w:rsidR="00AE1BF7" w:rsidRPr="003D58A7" w:rsidRDefault="00AE1BF7" w:rsidP="00AB56E3">
      <w:pPr>
        <w:pStyle w:val="Default"/>
        <w:jc w:val="both"/>
      </w:pPr>
      <w:r w:rsidRPr="003D58A7">
        <w:t xml:space="preserve">- единство подходов к воспитанию детей в условиях дошкольного образовательного учреждения и семьи. </w:t>
      </w:r>
    </w:p>
    <w:p w:rsidR="00923F26" w:rsidRPr="003D58A7" w:rsidRDefault="00923F26" w:rsidP="00AB56E3">
      <w:pPr>
        <w:pStyle w:val="Default"/>
        <w:jc w:val="both"/>
      </w:pPr>
      <w:r w:rsidRPr="003D58A7">
        <w:rPr>
          <w:b/>
          <w:bCs/>
        </w:rPr>
        <w:t xml:space="preserve">Принципы   и подходы в организации образовательной деятельности: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Содержание психолого-педагогической работы ориентировано на развитие дошкольников с учетом их возрастных и индивидуальных особенностей по основным направлениям развития и образования детей: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социально-коммуникативное развитие,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познавательное развитие,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речевое развитие,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художественно-эстетическое развитие,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физическое развитие </w:t>
      </w:r>
    </w:p>
    <w:p w:rsidR="00923F26" w:rsidRPr="003D58A7" w:rsidRDefault="00923F26" w:rsidP="00AB56E3">
      <w:pPr>
        <w:pStyle w:val="Default"/>
        <w:jc w:val="both"/>
      </w:pPr>
      <w:r w:rsidRPr="003D58A7">
        <w:t xml:space="preserve">Формы организации обучения: Внутренние формы организации обучения: вводная, по углублению и совершенствованию имеющихся представлений и навыков, практическая, по обобщению и систематизации представлений, итоговая образовательная деятельность. </w:t>
      </w:r>
    </w:p>
    <w:p w:rsidR="00923F26" w:rsidRPr="003D58A7" w:rsidRDefault="00923F26" w:rsidP="00AB56E3">
      <w:pPr>
        <w:pStyle w:val="Default"/>
        <w:jc w:val="both"/>
      </w:pPr>
      <w:r w:rsidRPr="003D58A7">
        <w:t xml:space="preserve">Внешние формы организации обучения: игры-путешествия, экскурсии, интегрированная образовательная деятельность, проекты, КВН, театрализованные представления, посиделки, викторины и т.п. Основной формой образовательной деятельности с детьми дошкольного возраста и ведущим видом деятельности является игра.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Значимые характеристики для разработки Программы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Возрастные особенности детей (3-4 лет) представлены в комплексной программе «От рождения до школы» [1; 242].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Контингент группы « Почемучки»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группе « Почемучки» списочный состав составляет 23 ребенка.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группе 9- мальчиков, 14 - девочек.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Планируемые результаты освоения Программы </w:t>
      </w:r>
    </w:p>
    <w:p w:rsidR="00923F26" w:rsidRPr="003D58A7" w:rsidRDefault="00923F26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(в виде целевых ориентиров представлены в ФГОС ДО [2; 15]. </w:t>
      </w:r>
    </w:p>
    <w:p w:rsidR="00120EC2" w:rsidRPr="003D58A7" w:rsidRDefault="00923F26" w:rsidP="00AB56E3">
      <w:pPr>
        <w:pStyle w:val="Default"/>
        <w:jc w:val="both"/>
      </w:pPr>
      <w:r w:rsidRPr="003D58A7">
        <w:t>Продолжительность образовательной деятельности составляет не более 15минут</w:t>
      </w:r>
      <w:r w:rsidR="00120EC2" w:rsidRPr="003D58A7">
        <w:t xml:space="preserve"> </w:t>
      </w:r>
    </w:p>
    <w:p w:rsidR="000576D2" w:rsidRPr="003D58A7" w:rsidRDefault="00120EC2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Образовательный процесс организуется в соответствии с годовым календарным графиком: </w:t>
      </w:r>
    </w:p>
    <w:tbl>
      <w:tblPr>
        <w:tblStyle w:val="af8"/>
        <w:tblW w:w="0" w:type="auto"/>
        <w:tblLook w:val="04A0"/>
      </w:tblPr>
      <w:tblGrid>
        <w:gridCol w:w="3526"/>
        <w:gridCol w:w="3526"/>
        <w:gridCol w:w="3510"/>
      </w:tblGrid>
      <w:tr w:rsidR="000576D2" w:rsidRPr="003D58A7" w:rsidTr="000576D2">
        <w:tc>
          <w:tcPr>
            <w:tcW w:w="4928" w:type="dxa"/>
          </w:tcPr>
          <w:p w:rsidR="000576D2" w:rsidRPr="003D58A7" w:rsidRDefault="00604B0E" w:rsidP="00AB56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4929" w:type="dxa"/>
          </w:tcPr>
          <w:p w:rsidR="00604B0E" w:rsidRPr="003D58A7" w:rsidRDefault="00604B0E" w:rsidP="00AB56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учебных недель </w:t>
            </w:r>
          </w:p>
          <w:p w:rsidR="000576D2" w:rsidRPr="003D58A7" w:rsidRDefault="00604B0E" w:rsidP="00AB56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29" w:type="dxa"/>
          </w:tcPr>
          <w:p w:rsidR="000576D2" w:rsidRPr="003D58A7" w:rsidRDefault="00604B0E" w:rsidP="00AB56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Начало и окончание</w:t>
            </w:r>
          </w:p>
        </w:tc>
      </w:tr>
      <w:tr w:rsidR="000576D2" w:rsidRPr="003D58A7" w:rsidTr="000576D2">
        <w:tc>
          <w:tcPr>
            <w:tcW w:w="4928" w:type="dxa"/>
          </w:tcPr>
          <w:p w:rsidR="000576D2" w:rsidRPr="003D58A7" w:rsidRDefault="00604B0E" w:rsidP="00AB56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4929" w:type="dxa"/>
          </w:tcPr>
          <w:p w:rsidR="000576D2" w:rsidRPr="003D58A7" w:rsidRDefault="00604B0E" w:rsidP="00AB56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 учебных недель</w:t>
            </w:r>
          </w:p>
        </w:tc>
        <w:tc>
          <w:tcPr>
            <w:tcW w:w="4929" w:type="dxa"/>
          </w:tcPr>
          <w:p w:rsidR="000576D2" w:rsidRPr="003D58A7" w:rsidRDefault="00604B0E" w:rsidP="00AB56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01.09.2016-31.05.2017</w:t>
            </w:r>
          </w:p>
        </w:tc>
      </w:tr>
    </w:tbl>
    <w:p w:rsidR="00D04053" w:rsidRPr="003D58A7" w:rsidRDefault="00A23F4C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C3FB1" w:rsidRPr="003D58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04053" w:rsidRPr="003D58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Режим работы Учреждения: </w:t>
      </w:r>
    </w:p>
    <w:p w:rsidR="00D04053" w:rsidRPr="003D58A7" w:rsidRDefault="00D04053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пятидневная рабочая неделя: понедельник-пятница; </w:t>
      </w:r>
    </w:p>
    <w:p w:rsidR="00D04053" w:rsidRPr="003D58A7" w:rsidRDefault="00D04053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режим работы групп: 12 час в день с 7.00 до 19.00 часов; </w:t>
      </w:r>
    </w:p>
    <w:p w:rsidR="00D04053" w:rsidRPr="003D58A7" w:rsidRDefault="00D04053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в субботу, воскресенье и праздничные дни Учреждение не работает. </w:t>
      </w:r>
    </w:p>
    <w:p w:rsidR="00D04053" w:rsidRPr="003D58A7" w:rsidRDefault="00D04053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Регламентирование образовательного процесса </w:t>
      </w:r>
    </w:p>
    <w:p w:rsidR="000667C8" w:rsidRPr="003D58A7" w:rsidRDefault="00D04053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детей 4-го года жизни - не более 15 минут. </w:t>
      </w:r>
    </w:p>
    <w:p w:rsidR="00D04053" w:rsidRPr="003D58A7" w:rsidRDefault="009C3FB1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04053" w:rsidRPr="003D58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Вариативная часть Программы, предполагает реализацию игровых познавательных занятий по дополнительному образованию. </w:t>
      </w:r>
    </w:p>
    <w:p w:rsidR="00AE1BF7" w:rsidRPr="003D58A7" w:rsidRDefault="00D04053" w:rsidP="00AB56E3">
      <w:pPr>
        <w:pStyle w:val="Default"/>
        <w:jc w:val="both"/>
      </w:pPr>
      <w:r w:rsidRPr="003D58A7">
        <w:t>Вариативная часть программы (40 %) направлена на поддержку областей основной части программы. При включении вариативности в режим работы детского сада были учтены возрастные и индивидуальные особенности детей, норма числа занятий в течение месяца и их длительность. Цель приоритетной образовательной деятельности: осуществление</w:t>
      </w:r>
      <w:r w:rsidR="00D62282" w:rsidRPr="003D58A7">
        <w:t xml:space="preserve"> целенаправленного познавательного воспитания, которое обеспечивает полноценное психолого-педагогическое развитие, развитие таких процессов, без которых невозможно познание красоты окружающей жизни (и искусства) и отражение ее в разнообразной художественно-творческой и познавательной деятельности</w:t>
      </w:r>
      <w:r w:rsidR="000667C8" w:rsidRPr="003D58A7">
        <w:t xml:space="preserve"> </w:t>
      </w:r>
    </w:p>
    <w:p w:rsidR="00A23F4C" w:rsidRPr="003D58A7" w:rsidRDefault="00A23F4C" w:rsidP="00AB56E3">
      <w:pPr>
        <w:pStyle w:val="aa"/>
        <w:jc w:val="both"/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</w:pPr>
    </w:p>
    <w:p w:rsidR="00AB56E3" w:rsidRDefault="000341AE" w:rsidP="00AB56E3">
      <w:pPr>
        <w:pStyle w:val="aa"/>
        <w:jc w:val="both"/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</w:pPr>
      <w:r w:rsidRPr="003D58A7"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="00CC14D6" w:rsidRPr="003D58A7"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  <w:t xml:space="preserve">                </w:t>
      </w:r>
    </w:p>
    <w:p w:rsidR="00AB56E3" w:rsidRDefault="00AB56E3" w:rsidP="00AB56E3">
      <w:pPr>
        <w:pStyle w:val="aa"/>
        <w:jc w:val="both"/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</w:pPr>
    </w:p>
    <w:p w:rsidR="00AB56E3" w:rsidRDefault="00AB56E3" w:rsidP="00AB56E3">
      <w:pPr>
        <w:pStyle w:val="aa"/>
        <w:jc w:val="both"/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</w:pPr>
    </w:p>
    <w:p w:rsidR="00AB56E3" w:rsidRDefault="00AB56E3" w:rsidP="00AB56E3">
      <w:pPr>
        <w:pStyle w:val="aa"/>
        <w:jc w:val="both"/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</w:pPr>
    </w:p>
    <w:p w:rsidR="00AB56E3" w:rsidRDefault="00AB56E3" w:rsidP="00AB56E3">
      <w:pPr>
        <w:pStyle w:val="aa"/>
        <w:jc w:val="both"/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</w:pPr>
    </w:p>
    <w:p w:rsidR="00CC14D6" w:rsidRPr="003D58A7" w:rsidRDefault="00CC14D6" w:rsidP="00AB56E3">
      <w:pPr>
        <w:pStyle w:val="aa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D58A7"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 </w:t>
      </w:r>
      <w:r w:rsidRPr="003D58A7">
        <w:rPr>
          <w:rStyle w:val="c117"/>
          <w:sz w:val="24"/>
          <w:szCs w:val="24"/>
        </w:rPr>
        <w:t>Основные виды организованной образовательной деятельности</w:t>
      </w:r>
    </w:p>
    <w:p w:rsidR="00CC14D6" w:rsidRPr="003D58A7" w:rsidRDefault="00CC14D6" w:rsidP="00AB56E3">
      <w:pPr>
        <w:pStyle w:val="Style3"/>
        <w:widowControl/>
        <w:jc w:val="both"/>
        <w:rPr>
          <w:rFonts w:ascii="Times New Roman" w:hAnsi="Times New Roman"/>
        </w:rPr>
      </w:pPr>
      <w:r w:rsidRPr="003D58A7">
        <w:rPr>
          <w:rStyle w:val="FontStyle217"/>
          <w:rFonts w:ascii="Times New Roman" w:hAnsi="Times New Roman" w:cs="Times New Roman"/>
          <w:sz w:val="24"/>
          <w:szCs w:val="24"/>
        </w:rPr>
        <w:t xml:space="preserve"> (при работе по пятидневной неделе)</w:t>
      </w:r>
    </w:p>
    <w:tbl>
      <w:tblPr>
        <w:tblW w:w="878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45"/>
        <w:gridCol w:w="3544"/>
      </w:tblGrid>
      <w:tr w:rsidR="00CC14D6" w:rsidRPr="003D58A7" w:rsidTr="00AB56E3">
        <w:tc>
          <w:tcPr>
            <w:tcW w:w="5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67"/>
              <w:widowControl/>
              <w:spacing w:line="240" w:lineRule="auto"/>
              <w:ind w:firstLine="709"/>
              <w:jc w:val="both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67"/>
              <w:widowControl/>
              <w:spacing w:line="240" w:lineRule="auto"/>
              <w:jc w:val="both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</w:tr>
      <w:tr w:rsidR="00CC14D6" w:rsidRPr="003D58A7" w:rsidTr="00AB56E3">
        <w:tc>
          <w:tcPr>
            <w:tcW w:w="5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6"/>
              <w:widowControl/>
              <w:ind w:firstLine="709"/>
              <w:jc w:val="both"/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14D6" w:rsidRPr="003D58A7" w:rsidTr="00AB56E3">
        <w:tc>
          <w:tcPr>
            <w:tcW w:w="5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6"/>
              <w:widowControl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Физическая культура на улице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14D6" w:rsidRPr="003D58A7" w:rsidTr="00AB56E3">
        <w:tc>
          <w:tcPr>
            <w:tcW w:w="5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14D6" w:rsidRPr="003D58A7" w:rsidTr="00AB56E3">
        <w:tc>
          <w:tcPr>
            <w:tcW w:w="5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14D6" w:rsidRPr="003D58A7" w:rsidTr="00AB56E3">
        <w:tc>
          <w:tcPr>
            <w:tcW w:w="5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14D6" w:rsidRPr="003D58A7" w:rsidTr="00AB56E3">
        <w:tc>
          <w:tcPr>
            <w:tcW w:w="5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C14D6" w:rsidRPr="003D58A7" w:rsidTr="00AB56E3">
        <w:tc>
          <w:tcPr>
            <w:tcW w:w="5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6"/>
              <w:widowControl/>
              <w:ind w:firstLine="709"/>
              <w:jc w:val="both"/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D58A7"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  <w:t>Аппликация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3D58A7" w:rsidP="00AB56E3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C14D6"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0,5</w:t>
            </w:r>
          </w:p>
        </w:tc>
      </w:tr>
      <w:tr w:rsidR="00CC14D6" w:rsidRPr="003D58A7" w:rsidTr="00AB56E3">
        <w:tc>
          <w:tcPr>
            <w:tcW w:w="5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4D6" w:rsidRPr="003D58A7" w:rsidRDefault="00CC14D6" w:rsidP="00AB56E3">
            <w:pPr>
              <w:pStyle w:val="Style25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D58A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D58A7" w:rsidRPr="003D58A7" w:rsidRDefault="003D58A7" w:rsidP="00AB56E3">
      <w:pPr>
        <w:pStyle w:val="aa"/>
        <w:jc w:val="both"/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</w:pPr>
    </w:p>
    <w:p w:rsidR="000341AE" w:rsidRPr="003D58A7" w:rsidRDefault="000341AE" w:rsidP="00AB56E3">
      <w:pPr>
        <w:pStyle w:val="aa"/>
        <w:jc w:val="both"/>
        <w:rPr>
          <w:rStyle w:val="c18c20"/>
          <w:rFonts w:ascii="Times New Roman" w:hAnsi="Times New Roman"/>
          <w:bCs/>
          <w:color w:val="000000"/>
          <w:sz w:val="24"/>
          <w:szCs w:val="24"/>
        </w:rPr>
      </w:pPr>
    </w:p>
    <w:tbl>
      <w:tblPr>
        <w:tblStyle w:val="af8"/>
        <w:tblW w:w="0" w:type="auto"/>
        <w:tblInd w:w="108" w:type="dxa"/>
        <w:tblLook w:val="04A0"/>
      </w:tblPr>
      <w:tblGrid>
        <w:gridCol w:w="2424"/>
        <w:gridCol w:w="5325"/>
        <w:gridCol w:w="2705"/>
      </w:tblGrid>
      <w:tr w:rsidR="00C2655A" w:rsidRPr="003D58A7" w:rsidTr="003D58A7">
        <w:tc>
          <w:tcPr>
            <w:tcW w:w="2835" w:type="dxa"/>
          </w:tcPr>
          <w:p w:rsidR="00C2655A" w:rsidRPr="003D58A7" w:rsidRDefault="00C2655A" w:rsidP="00AB56E3">
            <w:pPr>
              <w:pStyle w:val="aa"/>
              <w:jc w:val="both"/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Дни не</w:t>
            </w:r>
            <w:r w:rsidR="000043AB" w:rsidRPr="003D58A7"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дели</w:t>
            </w:r>
          </w:p>
        </w:tc>
        <w:tc>
          <w:tcPr>
            <w:tcW w:w="6914" w:type="dxa"/>
          </w:tcPr>
          <w:p w:rsidR="00C2655A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3576" w:type="dxa"/>
          </w:tcPr>
          <w:p w:rsidR="00C2655A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</w:tr>
      <w:tr w:rsidR="00C2655A" w:rsidRPr="003D58A7" w:rsidTr="003D58A7">
        <w:tc>
          <w:tcPr>
            <w:tcW w:w="2835" w:type="dxa"/>
          </w:tcPr>
          <w:p w:rsidR="00C2655A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6914" w:type="dxa"/>
          </w:tcPr>
          <w:p w:rsidR="00C2655A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Утренняя гимнастика.</w:t>
            </w:r>
          </w:p>
          <w:p w:rsidR="000043AB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Познавательное развитие.</w:t>
            </w:r>
          </w:p>
          <w:p w:rsidR="000043AB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Физическая культура.</w:t>
            </w:r>
          </w:p>
        </w:tc>
        <w:tc>
          <w:tcPr>
            <w:tcW w:w="3576" w:type="dxa"/>
          </w:tcPr>
          <w:p w:rsidR="00C2655A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8.00</w:t>
            </w:r>
          </w:p>
          <w:p w:rsidR="000043AB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9.00-9.15</w:t>
            </w:r>
          </w:p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9.30- 9.45</w:t>
            </w:r>
          </w:p>
        </w:tc>
      </w:tr>
      <w:tr w:rsidR="00C2655A" w:rsidRPr="003D58A7" w:rsidTr="003D58A7">
        <w:tc>
          <w:tcPr>
            <w:tcW w:w="2835" w:type="dxa"/>
          </w:tcPr>
          <w:p w:rsidR="00C2655A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6914" w:type="dxa"/>
          </w:tcPr>
          <w:p w:rsidR="00C2655A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Утренняя гимнастика.</w:t>
            </w:r>
          </w:p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Развитие речи.</w:t>
            </w:r>
          </w:p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Физическая культура.</w:t>
            </w:r>
          </w:p>
        </w:tc>
        <w:tc>
          <w:tcPr>
            <w:tcW w:w="3576" w:type="dxa"/>
          </w:tcPr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8.00</w:t>
            </w:r>
          </w:p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9.00-9.15</w:t>
            </w:r>
          </w:p>
          <w:p w:rsidR="00C2655A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9.40 -.9.55</w:t>
            </w:r>
          </w:p>
        </w:tc>
      </w:tr>
      <w:tr w:rsidR="00C2655A" w:rsidRPr="003D58A7" w:rsidTr="003D58A7">
        <w:tc>
          <w:tcPr>
            <w:tcW w:w="2835" w:type="dxa"/>
          </w:tcPr>
          <w:p w:rsidR="00C2655A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6914" w:type="dxa"/>
          </w:tcPr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Утренняя гимнастика.</w:t>
            </w:r>
          </w:p>
          <w:p w:rsidR="00C2655A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Музыка.</w:t>
            </w:r>
          </w:p>
        </w:tc>
        <w:tc>
          <w:tcPr>
            <w:tcW w:w="3576" w:type="dxa"/>
          </w:tcPr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8.00</w:t>
            </w:r>
          </w:p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9.00-9.15</w:t>
            </w:r>
          </w:p>
          <w:p w:rsidR="00C2655A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9.50 -.10.05.</w:t>
            </w:r>
          </w:p>
        </w:tc>
      </w:tr>
      <w:tr w:rsidR="00C2655A" w:rsidRPr="003D58A7" w:rsidTr="003D58A7">
        <w:tc>
          <w:tcPr>
            <w:tcW w:w="2835" w:type="dxa"/>
          </w:tcPr>
          <w:p w:rsidR="00C2655A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6914" w:type="dxa"/>
          </w:tcPr>
          <w:p w:rsidR="00C2655A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Утренняя гимнастика.</w:t>
            </w:r>
          </w:p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Художественно – эстетическое развитие (лепка/ аппликация).</w:t>
            </w:r>
          </w:p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Физическая культура на улице.</w:t>
            </w:r>
          </w:p>
        </w:tc>
        <w:tc>
          <w:tcPr>
            <w:tcW w:w="3576" w:type="dxa"/>
          </w:tcPr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8.00</w:t>
            </w:r>
          </w:p>
          <w:p w:rsidR="002F6DCE" w:rsidRPr="003D58A7" w:rsidRDefault="002F6DCE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9.00-9.15</w:t>
            </w:r>
          </w:p>
          <w:p w:rsidR="00C2655A" w:rsidRPr="003D58A7" w:rsidRDefault="00FD3E09" w:rsidP="00AB56E3">
            <w:pPr>
              <w:pStyle w:val="aa"/>
              <w:jc w:val="both"/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10.00-10.15</w:t>
            </w:r>
            <w:r w:rsidR="002F6DCE"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C2655A" w:rsidRPr="003D58A7" w:rsidTr="003D58A7">
        <w:tc>
          <w:tcPr>
            <w:tcW w:w="2835" w:type="dxa"/>
          </w:tcPr>
          <w:p w:rsidR="00C2655A" w:rsidRPr="003D58A7" w:rsidRDefault="000043AB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6914" w:type="dxa"/>
          </w:tcPr>
          <w:p w:rsidR="00FD3E09" w:rsidRPr="003D58A7" w:rsidRDefault="00FD3E09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Утренняя гимнастика.</w:t>
            </w:r>
          </w:p>
          <w:p w:rsidR="00FD3E09" w:rsidRPr="003D58A7" w:rsidRDefault="00FD3E09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Художественно – эстетическое развитие  (рисование)</w:t>
            </w:r>
          </w:p>
          <w:p w:rsidR="00C2655A" w:rsidRPr="003D58A7" w:rsidRDefault="00FD3E09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Музыка.</w:t>
            </w:r>
          </w:p>
        </w:tc>
        <w:tc>
          <w:tcPr>
            <w:tcW w:w="3576" w:type="dxa"/>
          </w:tcPr>
          <w:p w:rsidR="00FD3E09" w:rsidRPr="003D58A7" w:rsidRDefault="00FD3E09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8.00</w:t>
            </w:r>
          </w:p>
          <w:p w:rsidR="00FD3E09" w:rsidRPr="003D58A7" w:rsidRDefault="00FD3E09" w:rsidP="00AB56E3">
            <w:pPr>
              <w:pStyle w:val="aa"/>
              <w:jc w:val="both"/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>9.00-9.15</w:t>
            </w:r>
          </w:p>
          <w:p w:rsidR="00C2655A" w:rsidRPr="003D58A7" w:rsidRDefault="00FD3E09" w:rsidP="00AB56E3">
            <w:pPr>
              <w:pStyle w:val="aa"/>
              <w:jc w:val="both"/>
              <w:rPr>
                <w:rStyle w:val="c18c2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c18c20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9.40 -.9.55</w:t>
            </w:r>
          </w:p>
        </w:tc>
      </w:tr>
    </w:tbl>
    <w:p w:rsidR="008D73FA" w:rsidRPr="003D58A7" w:rsidRDefault="008D73FA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8D73FA" w:rsidRPr="003D58A7" w:rsidRDefault="008D73FA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D129AD" w:rsidRPr="003D58A7" w:rsidRDefault="00D129AD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II. Содержание образовательной деятельности.</w:t>
      </w:r>
    </w:p>
    <w:p w:rsidR="00D129AD" w:rsidRPr="003D58A7" w:rsidRDefault="00D129AD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b/>
          <w:sz w:val="24"/>
          <w:szCs w:val="24"/>
        </w:rPr>
        <w:t>Образовательная область «Социально – коммуникативное развитие»</w:t>
      </w:r>
    </w:p>
    <w:p w:rsidR="00D129AD" w:rsidRPr="003D58A7" w:rsidRDefault="00D129AD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сверстниками.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 «Социально – коммуникативное развитие» включает в себя следующие разделы: </w:t>
      </w:r>
    </w:p>
    <w:p w:rsidR="00D129AD" w:rsidRPr="003D58A7" w:rsidRDefault="00D129AD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1. социализация, развитие общения, нравственное воспитание;</w:t>
      </w:r>
    </w:p>
    <w:p w:rsidR="00D129AD" w:rsidRPr="003D58A7" w:rsidRDefault="00D129AD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2. ребенок в семье и сообществе; </w:t>
      </w:r>
    </w:p>
    <w:p w:rsidR="00D129AD" w:rsidRPr="003D58A7" w:rsidRDefault="00D129AD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3. самообслуживание, самостоятельность, трудовое воспитание; </w:t>
      </w:r>
    </w:p>
    <w:p w:rsidR="00087F86" w:rsidRPr="003D58A7" w:rsidRDefault="00D129AD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lastRenderedPageBreak/>
        <w:t xml:space="preserve">4. формирование основ безопасности. </w:t>
      </w:r>
    </w:p>
    <w:p w:rsidR="00901ABC" w:rsidRPr="003D58A7" w:rsidRDefault="00D129AD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Раздел:</w:t>
      </w:r>
      <w:r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b/>
          <w:sz w:val="24"/>
          <w:szCs w:val="24"/>
        </w:rPr>
        <w:t>социализация, развитие общения, нравственное воспитание</w:t>
      </w:r>
      <w:r w:rsidRPr="003D58A7">
        <w:rPr>
          <w:rFonts w:ascii="Times New Roman" w:hAnsi="Times New Roman"/>
          <w:sz w:val="24"/>
          <w:szCs w:val="24"/>
        </w:rPr>
        <w:t xml:space="preserve"> [1;48] ребенок в семье и сообществе[1;51]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 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876F3D" w:rsidRPr="0071019E" w:rsidRDefault="00FD3E09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Примерное комплексно-тематическое планирование</w:t>
      </w:r>
    </w:p>
    <w:tbl>
      <w:tblPr>
        <w:tblStyle w:val="af8"/>
        <w:tblW w:w="0" w:type="auto"/>
        <w:tblLook w:val="04A0"/>
      </w:tblPr>
      <w:tblGrid>
        <w:gridCol w:w="2586"/>
        <w:gridCol w:w="7976"/>
      </w:tblGrid>
      <w:tr w:rsidR="00C2655A" w:rsidRPr="003D58A7" w:rsidTr="00725CD7">
        <w:tc>
          <w:tcPr>
            <w:tcW w:w="3369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1417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Тематическое планирование</w:t>
            </w:r>
          </w:p>
        </w:tc>
      </w:tr>
      <w:tr w:rsidR="00C2655A" w:rsidRPr="003D58A7" w:rsidTr="00725CD7">
        <w:tc>
          <w:tcPr>
            <w:tcW w:w="3369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1417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Словесная игра «Про сороку» Подвижная игра «Курочка Хохлатка» Дидактическая игра «Найди пару»</w:t>
            </w:r>
          </w:p>
        </w:tc>
      </w:tr>
      <w:tr w:rsidR="00C2655A" w:rsidRPr="003D58A7" w:rsidTr="00725CD7">
        <w:tc>
          <w:tcPr>
            <w:tcW w:w="3369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417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Подвижная игра «Воробушки и автомобиль» Пальчиковая игра «Моя семья» Сюжетно – ролевая игра «Магазин»</w:t>
            </w:r>
          </w:p>
        </w:tc>
      </w:tr>
      <w:tr w:rsidR="00C2655A" w:rsidRPr="003D58A7" w:rsidTr="00725CD7">
        <w:tc>
          <w:tcPr>
            <w:tcW w:w="3369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417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Игра малой подвижности «Тишина» Подвижная игра «Лохматый пес» Дидактическая игра «Чудесный мешочек»</w:t>
            </w:r>
          </w:p>
        </w:tc>
      </w:tr>
      <w:tr w:rsidR="00C2655A" w:rsidRPr="003D58A7" w:rsidTr="00725CD7">
        <w:tc>
          <w:tcPr>
            <w:tcW w:w="3369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417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Сюжетно – ролевая игра «Семья» Подвижная игра «Мышеловка» Пальчиковая игра «Пальчик-мальчик»</w:t>
            </w:r>
          </w:p>
        </w:tc>
      </w:tr>
      <w:tr w:rsidR="00C2655A" w:rsidRPr="003D58A7" w:rsidTr="00725CD7">
        <w:tc>
          <w:tcPr>
            <w:tcW w:w="3369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1417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Игра-эксперимент «Где ночует Солнышко» Подвижная игра «Карусели» Сюжетно-ролевая игра «Больница»</w:t>
            </w:r>
          </w:p>
        </w:tc>
      </w:tr>
      <w:tr w:rsidR="00C2655A" w:rsidRPr="003D58A7" w:rsidTr="00725CD7">
        <w:tc>
          <w:tcPr>
            <w:tcW w:w="3369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417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Развивающая игра «В царстве Разноцвета» Словесная игра «Когда так бывает» Дидактическая игра «Волшебный кубик»</w:t>
            </w:r>
          </w:p>
        </w:tc>
      </w:tr>
      <w:tr w:rsidR="00C2655A" w:rsidRPr="003D58A7" w:rsidTr="00725CD7">
        <w:tc>
          <w:tcPr>
            <w:tcW w:w="3369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417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Игра драматизация «Заяц и Ёж» Подвижная игра «Жмурки» Дидактическая игра «Чей малыш»</w:t>
            </w:r>
          </w:p>
        </w:tc>
      </w:tr>
      <w:tr w:rsidR="00C2655A" w:rsidRPr="003D58A7" w:rsidTr="00725CD7">
        <w:tc>
          <w:tcPr>
            <w:tcW w:w="3369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417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Подвижная игра «Поезд» Словесная игра «Отгадай предмет» Сюжетно-ролевая игра «Семья»</w:t>
            </w:r>
          </w:p>
        </w:tc>
      </w:tr>
      <w:tr w:rsidR="00C2655A" w:rsidRPr="003D58A7" w:rsidTr="00725CD7">
        <w:tc>
          <w:tcPr>
            <w:tcW w:w="3369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417" w:type="dxa"/>
          </w:tcPr>
          <w:p w:rsidR="00C2655A" w:rsidRPr="003D58A7" w:rsidRDefault="00725C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Пальчиковая игра «Мячик» Подвижная игра «Кошки мышки» Дидактическая игра «Разноцветный сундучок»</w:t>
            </w:r>
          </w:p>
        </w:tc>
      </w:tr>
    </w:tbl>
    <w:p w:rsidR="00876F3D" w:rsidRPr="003D58A7" w:rsidRDefault="00876F3D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725CD7" w:rsidRPr="003D58A7" w:rsidRDefault="00901AB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b/>
          <w:sz w:val="24"/>
          <w:szCs w:val="24"/>
        </w:rPr>
        <w:t>Раздел:</w:t>
      </w:r>
      <w:r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b/>
          <w:sz w:val="24"/>
          <w:szCs w:val="24"/>
        </w:rPr>
        <w:t>самообслуживание, самостоятельность, трудовое воспитание.</w:t>
      </w:r>
      <w:r w:rsidRPr="003D58A7">
        <w:rPr>
          <w:rFonts w:ascii="Times New Roman" w:hAnsi="Times New Roman"/>
          <w:sz w:val="24"/>
          <w:szCs w:val="24"/>
        </w:rPr>
        <w:t xml:space="preserve"> [1;54] Развитие навыков самообслуживания; становление самостоятельности, целенаправленности и саморегуляции </w:t>
      </w:r>
      <w:r w:rsidR="001A0597"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sz w:val="24"/>
          <w:szCs w:val="24"/>
        </w:rPr>
        <w:t>собственных действий.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отношения к труду, желания трудиться.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 Формирование первичных представлений о труде взрослых, его роли в обществе и жизни каждого человека.</w:t>
      </w:r>
      <w:r w:rsidR="00725CD7" w:rsidRPr="003D58A7">
        <w:rPr>
          <w:rFonts w:ascii="Times New Roman" w:hAnsi="Times New Roman"/>
          <w:sz w:val="24"/>
          <w:szCs w:val="24"/>
        </w:rPr>
        <w:t xml:space="preserve"> </w:t>
      </w:r>
    </w:p>
    <w:p w:rsidR="00725CD7" w:rsidRPr="003D58A7" w:rsidRDefault="00331937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Примерное комплексно-тематическое планирование</w:t>
      </w:r>
    </w:p>
    <w:tbl>
      <w:tblPr>
        <w:tblStyle w:val="af8"/>
        <w:tblW w:w="0" w:type="auto"/>
        <w:tblLook w:val="04A0"/>
      </w:tblPr>
      <w:tblGrid>
        <w:gridCol w:w="2551"/>
        <w:gridCol w:w="8011"/>
      </w:tblGrid>
      <w:tr w:rsidR="00725CD7" w:rsidRPr="003D58A7" w:rsidTr="00331937">
        <w:tc>
          <w:tcPr>
            <w:tcW w:w="3369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1417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Тематическое планирование</w:t>
            </w:r>
          </w:p>
        </w:tc>
      </w:tr>
      <w:tr w:rsidR="00725CD7" w:rsidRPr="003D58A7" w:rsidTr="00331937">
        <w:tc>
          <w:tcPr>
            <w:tcW w:w="3369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11417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«Растеряша».</w:t>
            </w:r>
          </w:p>
        </w:tc>
      </w:tr>
      <w:tr w:rsidR="00725CD7" w:rsidRPr="003D58A7" w:rsidTr="00331937">
        <w:tc>
          <w:tcPr>
            <w:tcW w:w="3369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417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«Игрушке место».</w:t>
            </w:r>
          </w:p>
        </w:tc>
      </w:tr>
      <w:tr w:rsidR="00725CD7" w:rsidRPr="003D58A7" w:rsidTr="00331937">
        <w:tc>
          <w:tcPr>
            <w:tcW w:w="3369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417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«Маша варежку надела» беседа о последовательности одевания.</w:t>
            </w:r>
          </w:p>
        </w:tc>
      </w:tr>
      <w:tr w:rsidR="00725CD7" w:rsidRPr="003D58A7" w:rsidTr="00331937">
        <w:tc>
          <w:tcPr>
            <w:tcW w:w="3369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417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Украшаем ёлочку.</w:t>
            </w:r>
          </w:p>
        </w:tc>
      </w:tr>
      <w:tr w:rsidR="00725CD7" w:rsidRPr="003D58A7" w:rsidTr="00331937">
        <w:tc>
          <w:tcPr>
            <w:tcW w:w="3369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1417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Расчищаем дорожки от снега.</w:t>
            </w:r>
          </w:p>
        </w:tc>
      </w:tr>
      <w:tr w:rsidR="00725CD7" w:rsidRPr="003D58A7" w:rsidTr="00331937">
        <w:tc>
          <w:tcPr>
            <w:tcW w:w="3369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417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Сервируем стол.</w:t>
            </w:r>
          </w:p>
        </w:tc>
      </w:tr>
      <w:tr w:rsidR="00725CD7" w:rsidRPr="003D58A7" w:rsidTr="00331937">
        <w:tc>
          <w:tcPr>
            <w:tcW w:w="3369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417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Посадка лука.</w:t>
            </w:r>
          </w:p>
        </w:tc>
      </w:tr>
      <w:tr w:rsidR="00725CD7" w:rsidRPr="003D58A7" w:rsidTr="00331937">
        <w:tc>
          <w:tcPr>
            <w:tcW w:w="3369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417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Изменения в природе.</w:t>
            </w:r>
          </w:p>
        </w:tc>
      </w:tr>
      <w:tr w:rsidR="00725CD7" w:rsidRPr="003D58A7" w:rsidTr="00331937">
        <w:tc>
          <w:tcPr>
            <w:tcW w:w="3369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417" w:type="dxa"/>
          </w:tcPr>
          <w:p w:rsidR="00725CD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Ухаживаем за комнатными растениями.</w:t>
            </w:r>
          </w:p>
        </w:tc>
      </w:tr>
    </w:tbl>
    <w:p w:rsidR="00777237" w:rsidRPr="003D58A7" w:rsidRDefault="00BC70EE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lastRenderedPageBreak/>
        <w:t>Раздел:</w:t>
      </w:r>
      <w:r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b/>
          <w:sz w:val="24"/>
          <w:szCs w:val="24"/>
        </w:rPr>
        <w:t>формирование основ безопасности</w:t>
      </w:r>
      <w:r w:rsidRPr="003D58A7">
        <w:rPr>
          <w:rFonts w:ascii="Times New Roman" w:hAnsi="Times New Roman"/>
          <w:sz w:val="24"/>
          <w:szCs w:val="24"/>
        </w:rPr>
        <w:t xml:space="preserve">. [1; 59]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 Данная область включает в себя 3 раздела – безопасность поведения в природе, безопасность на дорогах, безопасность собственной жизнедеятельности.  </w:t>
      </w:r>
    </w:p>
    <w:p w:rsidR="00777237" w:rsidRPr="003D58A7" w:rsidRDefault="00331937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Примерное комплексно-тематическое планирование</w:t>
      </w:r>
    </w:p>
    <w:p w:rsidR="00777237" w:rsidRPr="003D58A7" w:rsidRDefault="00777237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8"/>
        <w:tblW w:w="0" w:type="auto"/>
        <w:tblLook w:val="04A0"/>
      </w:tblPr>
      <w:tblGrid>
        <w:gridCol w:w="2568"/>
        <w:gridCol w:w="7994"/>
      </w:tblGrid>
      <w:tr w:rsidR="00777237" w:rsidRPr="003D58A7" w:rsidTr="00331937">
        <w:trPr>
          <w:trHeight w:val="349"/>
        </w:trPr>
        <w:tc>
          <w:tcPr>
            <w:tcW w:w="3359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Сроки.</w:t>
            </w:r>
          </w:p>
        </w:tc>
        <w:tc>
          <w:tcPr>
            <w:tcW w:w="11385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Тематическое планирование.</w:t>
            </w:r>
          </w:p>
        </w:tc>
      </w:tr>
      <w:tr w:rsidR="00777237" w:rsidRPr="003D58A7" w:rsidTr="00331937">
        <w:trPr>
          <w:trHeight w:val="349"/>
        </w:trPr>
        <w:tc>
          <w:tcPr>
            <w:tcW w:w="3359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1385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Дидактическая игра «Какие бывают машины».</w:t>
            </w:r>
          </w:p>
        </w:tc>
      </w:tr>
      <w:tr w:rsidR="00777237" w:rsidRPr="003D58A7" w:rsidTr="00331937">
        <w:trPr>
          <w:trHeight w:val="349"/>
        </w:trPr>
        <w:tc>
          <w:tcPr>
            <w:tcW w:w="3359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385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Чтение рассказов, стихотворений, рассматривание плакатов, таблиц.</w:t>
            </w:r>
          </w:p>
        </w:tc>
      </w:tr>
      <w:tr w:rsidR="00777237" w:rsidRPr="003D58A7" w:rsidTr="00331937">
        <w:trPr>
          <w:trHeight w:val="349"/>
        </w:trPr>
        <w:tc>
          <w:tcPr>
            <w:tcW w:w="3359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385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Аппликация «Грузовая машина», «Автобус».</w:t>
            </w:r>
          </w:p>
        </w:tc>
      </w:tr>
      <w:tr w:rsidR="00777237" w:rsidRPr="003D58A7" w:rsidTr="00331937">
        <w:trPr>
          <w:trHeight w:val="369"/>
        </w:trPr>
        <w:tc>
          <w:tcPr>
            <w:tcW w:w="3359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385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Конструирование «Мост для транспорта».</w:t>
            </w:r>
          </w:p>
        </w:tc>
      </w:tr>
      <w:tr w:rsidR="00777237" w:rsidRPr="003D58A7" w:rsidTr="00331937">
        <w:trPr>
          <w:trHeight w:val="349"/>
        </w:trPr>
        <w:tc>
          <w:tcPr>
            <w:tcW w:w="3359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1385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Беседа «Спички – это не игрушка».</w:t>
            </w:r>
          </w:p>
        </w:tc>
      </w:tr>
      <w:tr w:rsidR="00777237" w:rsidRPr="003D58A7" w:rsidTr="00331937">
        <w:trPr>
          <w:trHeight w:val="349"/>
        </w:trPr>
        <w:tc>
          <w:tcPr>
            <w:tcW w:w="3359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385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Сюжетно-ролевая игра «Один дома»- проигрывание ситуаций.</w:t>
            </w:r>
          </w:p>
        </w:tc>
      </w:tr>
      <w:tr w:rsidR="00777237" w:rsidRPr="003D58A7" w:rsidTr="00331937">
        <w:trPr>
          <w:trHeight w:val="349"/>
        </w:trPr>
        <w:tc>
          <w:tcPr>
            <w:tcW w:w="3359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385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Игра на внимание «Светофор».</w:t>
            </w:r>
          </w:p>
        </w:tc>
      </w:tr>
      <w:tr w:rsidR="00777237" w:rsidRPr="003D58A7" w:rsidTr="00331937">
        <w:trPr>
          <w:trHeight w:val="349"/>
        </w:trPr>
        <w:tc>
          <w:tcPr>
            <w:tcW w:w="3359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385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Игра на внимание «Опасно –не опасно» .</w:t>
            </w:r>
          </w:p>
        </w:tc>
      </w:tr>
      <w:tr w:rsidR="00777237" w:rsidRPr="003D58A7" w:rsidTr="00331937">
        <w:trPr>
          <w:trHeight w:val="185"/>
        </w:trPr>
        <w:tc>
          <w:tcPr>
            <w:tcW w:w="3359" w:type="dxa"/>
          </w:tcPr>
          <w:p w:rsidR="007772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85" w:type="dxa"/>
          </w:tcPr>
          <w:p w:rsidR="003319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1937" w:rsidRPr="003D58A7" w:rsidRDefault="003319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Рисование «Поезд», «Трамвайчик»</w:t>
            </w:r>
          </w:p>
          <w:p w:rsidR="00777237" w:rsidRPr="003D58A7" w:rsidRDefault="007772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7237" w:rsidRPr="003D58A7" w:rsidRDefault="00777237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AC61CC" w:rsidRPr="003D58A7" w:rsidRDefault="00AC61CC" w:rsidP="00AB56E3">
      <w:pPr>
        <w:pStyle w:val="aa"/>
        <w:jc w:val="both"/>
        <w:rPr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Познавательное развитие</w:t>
      </w:r>
      <w:r w:rsidRPr="003D58A7">
        <w:rPr>
          <w:rFonts w:ascii="Times New Roman" w:hAnsi="Times New Roman"/>
          <w:sz w:val="24"/>
          <w:szCs w:val="24"/>
        </w:rPr>
        <w:t xml:space="preserve"> предполагает развитие интересов детей, любознательности и познавательной мотивации; </w:t>
      </w:r>
    </w:p>
    <w:p w:rsidR="00AC61CC" w:rsidRPr="003D58A7" w:rsidRDefault="00AC61C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формирование познавательных действий, становление сознания;</w:t>
      </w:r>
    </w:p>
    <w:p w:rsidR="00AC61CC" w:rsidRPr="003D58A7" w:rsidRDefault="00AC61C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развитие воображения и творческой активности; </w:t>
      </w:r>
    </w:p>
    <w:p w:rsidR="00AC61CC" w:rsidRPr="003D58A7" w:rsidRDefault="00AC61C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формирование первичных представлений о себе, других людях, объектах окружающего мира;</w:t>
      </w:r>
    </w:p>
    <w:p w:rsidR="00AC61CC" w:rsidRPr="003D58A7" w:rsidRDefault="00AC61C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о свойствах и отношениях объектов окружающего мира (форме, цвете, размере, материале, звучании,   количестве, числе, части и целом, пространстве и времени, движении и покое, причинах и следствиях и др.);</w:t>
      </w:r>
    </w:p>
    <w:p w:rsidR="00AC61CC" w:rsidRPr="003D58A7" w:rsidRDefault="00AC61C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</w:t>
      </w:r>
    </w:p>
    <w:p w:rsidR="00092201" w:rsidRPr="003D58A7" w:rsidRDefault="00AC61C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b/>
          <w:sz w:val="24"/>
          <w:szCs w:val="24"/>
        </w:rPr>
        <w:t>Раздел:</w:t>
      </w:r>
      <w:r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b/>
          <w:sz w:val="24"/>
          <w:szCs w:val="24"/>
        </w:rPr>
        <w:t>формирование элементарных математических представлений</w:t>
      </w:r>
      <w:r w:rsidRPr="003D58A7">
        <w:rPr>
          <w:rFonts w:ascii="Times New Roman" w:hAnsi="Times New Roman"/>
          <w:sz w:val="24"/>
          <w:szCs w:val="24"/>
        </w:rPr>
        <w:t xml:space="preserve"> [1;65]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  <w:r w:rsidR="00092201" w:rsidRPr="003D58A7">
        <w:rPr>
          <w:rFonts w:ascii="Times New Roman" w:hAnsi="Times New Roman"/>
          <w:sz w:val="24"/>
          <w:szCs w:val="24"/>
        </w:rPr>
        <w:t xml:space="preserve"> </w:t>
      </w:r>
    </w:p>
    <w:p w:rsidR="00187F79" w:rsidRPr="003D58A7" w:rsidRDefault="007942EC" w:rsidP="00AB56E3">
      <w:pPr>
        <w:pStyle w:val="aa"/>
        <w:jc w:val="both"/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</w:pPr>
      <w:r w:rsidRPr="003D58A7"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092201" w:rsidRPr="003D58A7" w:rsidRDefault="007942EC" w:rsidP="00AB56E3">
      <w:pPr>
        <w:pStyle w:val="aa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D58A7"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092201" w:rsidRPr="003D58A7">
        <w:rPr>
          <w:rFonts w:ascii="Times New Roman" w:hAnsi="Times New Roman"/>
          <w:b/>
          <w:sz w:val="24"/>
          <w:szCs w:val="24"/>
        </w:rPr>
        <w:t>Образовательная область «Речевое развитие»</w:t>
      </w:r>
    </w:p>
    <w:p w:rsidR="00092201" w:rsidRPr="003D58A7" w:rsidRDefault="0009220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Речевое развитие включает владение речью как средством общения и культуры.  Обогащение активного словаря,  развитие связной, грамматически правильной диалогической и монологической речи; </w:t>
      </w:r>
    </w:p>
    <w:p w:rsidR="00092201" w:rsidRPr="003D58A7" w:rsidRDefault="0009220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</w:t>
      </w:r>
      <w:r w:rsidRPr="003D58A7">
        <w:rPr>
          <w:rFonts w:ascii="Times New Roman" w:hAnsi="Times New Roman"/>
          <w:sz w:val="24"/>
          <w:szCs w:val="24"/>
        </w:rPr>
        <w:lastRenderedPageBreak/>
        <w:t>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71019E" w:rsidRDefault="0009220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b/>
          <w:sz w:val="24"/>
          <w:szCs w:val="24"/>
        </w:rPr>
        <w:t>Раздел: развитие речи</w:t>
      </w:r>
      <w:r w:rsidRPr="003D58A7">
        <w:rPr>
          <w:rFonts w:ascii="Times New Roman" w:hAnsi="Times New Roman"/>
          <w:sz w:val="24"/>
          <w:szCs w:val="24"/>
        </w:rPr>
        <w:t xml:space="preserve"> [1;93] 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 Практическое овладе</w:t>
      </w:r>
      <w:r w:rsidR="00A33A95" w:rsidRPr="003D58A7">
        <w:rPr>
          <w:rFonts w:ascii="Times New Roman" w:hAnsi="Times New Roman"/>
          <w:sz w:val="24"/>
          <w:szCs w:val="24"/>
        </w:rPr>
        <w:t>ние воспитанниками нормами речи.</w:t>
      </w:r>
    </w:p>
    <w:p w:rsidR="0071019E" w:rsidRDefault="0071019E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A33A95" w:rsidRPr="0071019E" w:rsidRDefault="00A33A95" w:rsidP="00AB56E3">
      <w:pPr>
        <w:pStyle w:val="aa"/>
        <w:jc w:val="both"/>
        <w:rPr>
          <w:rStyle w:val="c18c20"/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</w:t>
      </w:r>
      <w:r w:rsidR="00092201"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  <w:t>Комплексно-тематическое планирование</w:t>
      </w:r>
      <w:r w:rsidR="0071019E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  <w:t>содержания организационной деятельности</w:t>
      </w:r>
      <w:r w:rsidR="0071019E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  <w:t>младшей группы «Почемучки».</w:t>
      </w:r>
    </w:p>
    <w:p w:rsidR="00A33A95" w:rsidRPr="003D58A7" w:rsidRDefault="00A33A95" w:rsidP="00AB56E3">
      <w:pPr>
        <w:pStyle w:val="aa"/>
        <w:jc w:val="both"/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</w:pPr>
    </w:p>
    <w:p w:rsidR="00A33A95" w:rsidRPr="003D58A7" w:rsidRDefault="00A33A95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  <w:t>Сентябрь</w:t>
      </w:r>
    </w:p>
    <w:tbl>
      <w:tblPr>
        <w:tblW w:w="10444" w:type="dxa"/>
        <w:tblInd w:w="-108" w:type="dxa"/>
        <w:tblCellMar>
          <w:left w:w="0" w:type="dxa"/>
          <w:right w:w="0" w:type="dxa"/>
        </w:tblCellMar>
        <w:tblLook w:val="0000"/>
      </w:tblPr>
      <w:tblGrid>
        <w:gridCol w:w="1776"/>
        <w:gridCol w:w="5386"/>
        <w:gridCol w:w="1417"/>
        <w:gridCol w:w="1865"/>
      </w:tblGrid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Style w:val="c18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Style w:val="c18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Развернутое 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Style w:val="c18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Style w:val="c18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Варианты итоговых мероприятий</w:t>
            </w:r>
          </w:p>
        </w:tc>
      </w:tr>
      <w:tr w:rsidR="00A33A95" w:rsidRPr="003D58A7" w:rsidTr="00AB56E3">
        <w:trPr>
          <w:trHeight w:val="2260"/>
        </w:trPr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«До свидания, лето, здравствуй, детский сад!»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Мониторинг.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Вызвать у детей радость от возвращения в детский сад.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Продолжать знакомство с детским садом как ближайшим социальным окружением ребенка: профессии сотрудников детсада (воспитатель, младший воспитатель), предметное окружение, правила поведения в детском саду, взаимоотношения со сверстниками. Формировать дружеские, доброжелательные взаимоотношения между детьми (коллективная работа, песенка о дружбе, совместные игры)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1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Праздник «День знаний»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Познакомить с названиями игрушек, имеющихся в групповой комнате; побуждать проводить элементарную классификацию по назначению, цвету, форме.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Игровой досуг «Моя игрушка»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« Осень»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Знакомить с характерными особенностями осенних деревьев, строением цветов (корень, стебель, листья, лепестки); воспитывать любовь к природе, желание заботиться о ней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3 неделя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Сбор осенних листьев и изготовление коллажа «Листья летят»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 Осень»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3D58A7">
              <w:rPr>
                <w:rFonts w:ascii="Times New Roman" w:hAnsi="Times New Roman"/>
                <w:sz w:val="24"/>
                <w:szCs w:val="24"/>
              </w:rPr>
              <w:t>Закрепление преставлений о изменениях в природе осенью, о  овощах  и грибах; их пользе. Закрепление представлений о здоровье, здоровом образе жизни, полезных продуктах.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Развитие умения любоваться красотой осенней природы. Формирование позиции помощника и защитника живой природы.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Выставка «Овощная сказка»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58A7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 Я  и моя семья»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Сформировать начальные представления о семье, умение называть свое имя, фамилию.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1неделя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Рассматривание фотоальбома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«Моя семья» с семейными фотографиями детей.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Развивать представления о своей семье.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Сюжетно ролевая игра «День рождения».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 Мой дом, мой город»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Познакомить с домом, предметами домашнего обихода, мебелью. Познакомить детей  с родным поселком,  в котором они живут. 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3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Игры «Новоселье», «Мебель для кукольной комнаты. Чтение сказки Теремок.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Закреплять знания о домашних птицах (внешний вид, способ передвижения, название детенышей)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Досуг « Цвети, родной  Аскиз»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 Живой уголок»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Расширять представления о комнатных растениях.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Учить наблюдать за рыбками в аквариуме.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Составление коллективного рассказа «Как мы рассматривали рыбок»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 Мы помощники»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Помочь детям понять, что они подросли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3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Чтение стихотворения Е. Благиной «Мы сейчас бревно распилим»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Побуждать оказывать посильную помощь взрослым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Игра ситуация « Мама пришла с работы», День матери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«Транспорт»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Познакомить детей с правилами дорожного движения.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 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Иллюстрации на тему « Внимание дорога», Сюжетно ролевые игры: «Автобус», «Пешеходы».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  Тема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 Зимушка хрустальная»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Познакомить детей с сезонными изменениями в природе.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Наступила зима.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Коллективная работа «Зимний лес»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 Скоро, скоро Новый год»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Познакомить  праздником Новым годом; приобщить к русской  культуре.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Дать понятие обобщающего слова «одежда»; учить дифференцировать виды одежды по временам года, называть предметы одежды.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Конкурс «Двери в сказку отвори»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Тема «Новогодние сюрпризы»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Формировать умение слушать новые стихи, музыку.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Приобщить к русской  культуре.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Праздник Новый год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«Вспомним елочку»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Активизировать впечатления от праздника.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Прощание с елочкой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«Белоснежная зима, зимние забавы»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Формировать умение слушать новые стихи, вступать в беседу.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3 -4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Игровая ситуация «Собрать снеговика из кружков разных размеров»..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 У кого какие шубки»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Расширять представления о характерных особенностях зимней природы и зимней одежды.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 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Беседа: « В какой одежде пришли»; Дидактическая игра « Найди зимнюю одежду»</w:t>
            </w:r>
          </w:p>
        </w:tc>
      </w:tr>
      <w:tr w:rsidR="00A33A95" w:rsidRPr="003D58A7" w:rsidTr="00AB56E3">
        <w:trPr>
          <w:trHeight w:val="1327"/>
        </w:trPr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B56E3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«</w:t>
            </w:r>
            <w:r w:rsidR="00A33A95" w:rsidRPr="003D58A7">
              <w:rPr>
                <w:rFonts w:ascii="Times New Roman" w:hAnsi="Times New Roman"/>
                <w:sz w:val="24"/>
                <w:szCs w:val="24"/>
              </w:rPr>
              <w:t>Покормим птиц зимой»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Расширять представления о птицах, о условиях их жизни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Изготовление кормушек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«Защитники Отечества. Спорт»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Познакомить с государственным праздником – Днем Защитника Отечества; воспитывать доброе отношение к папе. Воспитание уважительного отношения к государственным символам Российской Федерации, любовь к своей Родине. Поощрение стремления детей отражать свои впечатления в игре, продуктивных видах деятельности; делиться впечатлениями, полученными из разных источников (наблюдение, чтение книг, прогулки с родителями и др.).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Спортивное мероприятие:  «Папа все может»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.Тема «Профессии»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 труде взрослых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Дидактическая игра «Кто пришел лечится к Айболиту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A95" w:rsidRPr="003D58A7" w:rsidTr="00AB56E3">
        <w:trPr>
          <w:trHeight w:val="1380"/>
        </w:trPr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«Мамы всякие нужны»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Познакомить с государственным праздником 8 марта; воспитывать доброе отношение к маме</w:t>
            </w:r>
            <w:r w:rsidR="00AB56E3" w:rsidRPr="003D58A7">
              <w:rPr>
                <w:rFonts w:ascii="Times New Roman" w:hAnsi="Times New Roman"/>
                <w:sz w:val="24"/>
                <w:szCs w:val="24"/>
              </w:rPr>
              <w:t>,</w:t>
            </w: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бабушке, желание заботиться о них, защищать</w:t>
            </w:r>
            <w:r w:rsidR="00AB56E3" w:rsidRPr="003D58A7">
              <w:rPr>
                <w:rFonts w:ascii="Times New Roman" w:hAnsi="Times New Roman"/>
                <w:sz w:val="24"/>
                <w:szCs w:val="24"/>
              </w:rPr>
              <w:t>,</w:t>
            </w: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помогать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Праздник «8 марта»</w:t>
            </w:r>
          </w:p>
        </w:tc>
      </w:tr>
      <w:tr w:rsidR="00A33A95" w:rsidRPr="003D58A7" w:rsidTr="00AB56E3">
        <w:trPr>
          <w:trHeight w:val="860"/>
        </w:trPr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«Весна пришла»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Познакомить с признаками весны: солнышко светит ярче, капель,  на дорожках тает снег, прилетают птицы.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«Бытовые приборы»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Формировать понятие «бытовые приборы» по их назначению: утюг гладит, пылесос собирает пыль, стиральная машина стирает.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Ситуация «Опасности вокруг нас»</w:t>
            </w:r>
          </w:p>
        </w:tc>
      </w:tr>
      <w:tr w:rsidR="00A33A95" w:rsidRPr="003D58A7" w:rsidTr="00AB56E3">
        <w:trPr>
          <w:trHeight w:val="1440"/>
        </w:trPr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     Тема «Пожарная безопасность»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color w:val="333333"/>
                <w:sz w:val="24"/>
                <w:szCs w:val="24"/>
              </w:rPr>
              <w:t>Знакомить детей с правилами противопожарной безопасности, формировать элементарные знания об опасности шалостей с огнем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Развлечение «Мы –пожарные»</w:t>
            </w:r>
          </w:p>
        </w:tc>
      </w:tr>
      <w:tr w:rsidR="00A33A95" w:rsidRPr="003D58A7" w:rsidTr="00AB56E3">
        <w:trPr>
          <w:trHeight w:val="376"/>
        </w:trPr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Апрель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«Свойства материалов»»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Познакомить детей со свойствами некоторых материалов, показать, как люди используют их для изготовления предметов.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 Тема «Космос»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Продолжить знакомство с объектами неживой природы: небом, солнцем, месяцем, звездами.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недели.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Коллективная работа «Звездное небо»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«Деревья и кустарники»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Показать влияние солнечного света и воды на рост деревьев, кустарников, цветов; воспитывать чувство красоты и потребность заботы о природе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Коллективная работа «Весна – красна»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«Здоровье нужно беречь»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Закрепить знания о частях тела и их функциях, о том, как беречь здоровье и для чего.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4 неделя.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«Веселые старты»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 «Труд взрослых»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Расширить знания о профессиях, предметах ,необходимых для работы.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Развлечение «К нам весна шагает»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«Никто не забыт, ничто не забыто»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Формирование представлений о Великой Отечественной Войне, героях войны, Дне Победы.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Воспитание чувства гордости за своих дедушек, победивших в этой жестокой войне.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День Победы.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Тема «Насекомые»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устанавливать отличия бабочки от жука, </w:t>
            </w:r>
            <w:r w:rsidR="00AB56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бабочки яркие, большие, красивые крылья, есть усики, хоботок, бабочка ползает, летает, у жука твердые крылья, жуки ползают и летают, жужжат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B56E3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Дидактические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игры</w:t>
            </w:r>
            <w:r w:rsidR="00A33A95" w:rsidRPr="003D58A7">
              <w:rPr>
                <w:rFonts w:ascii="Times New Roman" w:hAnsi="Times New Roman"/>
                <w:sz w:val="24"/>
                <w:szCs w:val="24"/>
              </w:rPr>
              <w:t xml:space="preserve"> Бабочки и стрекозы», «Жучки»</w:t>
            </w:r>
          </w:p>
        </w:tc>
      </w:tr>
      <w:tr w:rsidR="00A33A95" w:rsidRPr="003D58A7" w:rsidTr="00AB56E3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 «Что такое хорошо и что такое плохо?»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Знакомство детей с моральными законами и основными духовными ценностями.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br/>
            </w:r>
            <w:r w:rsidRPr="003D58A7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A95" w:rsidRPr="003D58A7" w:rsidRDefault="00A33A95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2E17" w:rsidRPr="003D58A7" w:rsidRDefault="002C2E17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2C2E17" w:rsidRPr="003D58A7" w:rsidRDefault="002C2E17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2C03F0" w:rsidRPr="003D58A7" w:rsidRDefault="0009220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Вариативная часть: художественная литература</w:t>
      </w:r>
      <w:r w:rsidRPr="003D58A7">
        <w:rPr>
          <w:rFonts w:ascii="Times New Roman" w:hAnsi="Times New Roman"/>
          <w:sz w:val="24"/>
          <w:szCs w:val="24"/>
        </w:rPr>
        <w:t xml:space="preserve"> [1;99] Воспитание интереса и любви к чтению; развитие литературной речи. Воспитание желания и умения слушать художественные произведения, следить за развитием действия.</w:t>
      </w:r>
    </w:p>
    <w:p w:rsidR="007942EC" w:rsidRPr="003D58A7" w:rsidRDefault="007942EC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7942EC" w:rsidRPr="003D58A7" w:rsidRDefault="007942EC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Примерное комплексно-тематическое планирование</w:t>
      </w:r>
    </w:p>
    <w:tbl>
      <w:tblPr>
        <w:tblStyle w:val="af8"/>
        <w:tblW w:w="0" w:type="auto"/>
        <w:tblLook w:val="04A0"/>
      </w:tblPr>
      <w:tblGrid>
        <w:gridCol w:w="2923"/>
        <w:gridCol w:w="6683"/>
      </w:tblGrid>
      <w:tr w:rsidR="0019303B" w:rsidRPr="003D58A7" w:rsidTr="00AB56E3">
        <w:tc>
          <w:tcPr>
            <w:tcW w:w="2923" w:type="dxa"/>
          </w:tcPr>
          <w:p w:rsidR="0019303B" w:rsidRPr="003D58A7" w:rsidRDefault="0019303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668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19303B" w:rsidRPr="003D58A7" w:rsidTr="00AB56E3">
        <w:tc>
          <w:tcPr>
            <w:tcW w:w="292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68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«Жили у бабуси» «Несговорчивый удод» пер. с чеш. С.Маршака.</w:t>
            </w:r>
          </w:p>
        </w:tc>
      </w:tr>
      <w:tr w:rsidR="0019303B" w:rsidRPr="003D58A7" w:rsidTr="00AB56E3">
        <w:tc>
          <w:tcPr>
            <w:tcW w:w="292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668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Сказка «Пых» беларус., обр. Н.Мялика Н.Заболоцкий «Как мыши с котом воевали».</w:t>
            </w:r>
          </w:p>
        </w:tc>
      </w:tr>
      <w:tr w:rsidR="0019303B" w:rsidRPr="003D58A7" w:rsidTr="00AB56E3">
        <w:tc>
          <w:tcPr>
            <w:tcW w:w="292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668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В.Маяковский «Что такое хорошо и что такое плохо?» К.Ушинский «Васька».  </w:t>
            </w:r>
          </w:p>
        </w:tc>
      </w:tr>
      <w:tr w:rsidR="0019303B" w:rsidRPr="003D58A7" w:rsidTr="00AB56E3">
        <w:tc>
          <w:tcPr>
            <w:tcW w:w="292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668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П.Воронко «Хитрый ёжик» пер. с укр. С.Маршака К. Чуковский «Ёлка» в сокр.</w:t>
            </w:r>
          </w:p>
        </w:tc>
      </w:tr>
      <w:tr w:rsidR="0019303B" w:rsidRPr="003D58A7" w:rsidTr="00AB56E3">
        <w:tc>
          <w:tcPr>
            <w:tcW w:w="292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668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Сказка «Снегурочка и леса» Л.Воронкова «Снег идет» (из книги «Снег идет»).</w:t>
            </w:r>
          </w:p>
        </w:tc>
      </w:tr>
      <w:tr w:rsidR="0019303B" w:rsidRPr="003D58A7" w:rsidTr="00AB56E3">
        <w:trPr>
          <w:trHeight w:val="705"/>
        </w:trPr>
        <w:tc>
          <w:tcPr>
            <w:tcW w:w="292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668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«Пальчик - мальчик» рус. нар. Песенка Сказкам «Рукавичка» укр., обр. Е.Благининой.</w:t>
            </w:r>
          </w:p>
        </w:tc>
      </w:tr>
      <w:tr w:rsidR="0019303B" w:rsidRPr="003D58A7" w:rsidTr="00AB56E3">
        <w:tc>
          <w:tcPr>
            <w:tcW w:w="292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668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В.Бианки «Купание медвежат» А.Н.Толстой «Ёж» .</w:t>
            </w:r>
          </w:p>
        </w:tc>
      </w:tr>
      <w:tr w:rsidR="0019303B" w:rsidRPr="003D58A7" w:rsidTr="00AB56E3">
        <w:tc>
          <w:tcPr>
            <w:tcW w:w="292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668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А.Плещеев «Сельская песенка» В.Сутеев «Три котенка».</w:t>
            </w:r>
          </w:p>
        </w:tc>
      </w:tr>
      <w:tr w:rsidR="0019303B" w:rsidRPr="003D58A7" w:rsidTr="00AB56E3">
        <w:tc>
          <w:tcPr>
            <w:tcW w:w="292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683" w:type="dxa"/>
          </w:tcPr>
          <w:p w:rsidR="0019303B" w:rsidRPr="003D58A7" w:rsidRDefault="0019303B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И.Такмакова «Медведь» Потешка «Радуга-дуга».</w:t>
            </w:r>
          </w:p>
        </w:tc>
      </w:tr>
    </w:tbl>
    <w:p w:rsidR="00187F79" w:rsidRPr="003D58A7" w:rsidRDefault="002C03F0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</w:t>
      </w:r>
    </w:p>
    <w:p w:rsidR="002C03F0" w:rsidRPr="003D58A7" w:rsidRDefault="002C03F0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Художественно-эстетическое развитие</w:t>
      </w:r>
      <w:r w:rsidRPr="003D58A7">
        <w:rPr>
          <w:rFonts w:ascii="Times New Roman" w:hAnsi="Times New Roman"/>
          <w:sz w:val="24"/>
          <w:szCs w:val="24"/>
        </w:rPr>
        <w:t xml:space="preserve"> предполагает развитие предпосылок ценностно- 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</w:t>
      </w:r>
    </w:p>
    <w:p w:rsidR="002C03F0" w:rsidRPr="003D58A7" w:rsidRDefault="002C03F0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3D58A7">
        <w:rPr>
          <w:rFonts w:ascii="Times New Roman" w:hAnsi="Times New Roman"/>
          <w:b/>
          <w:sz w:val="24"/>
          <w:szCs w:val="24"/>
        </w:rPr>
        <w:t>Раздел: приобщение к искусству</w:t>
      </w:r>
      <w:r w:rsidRPr="003D58A7">
        <w:rPr>
          <w:rFonts w:ascii="Times New Roman" w:hAnsi="Times New Roman"/>
          <w:sz w:val="24"/>
          <w:szCs w:val="24"/>
        </w:rPr>
        <w:t xml:space="preserve"> [1;103]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 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 Формирование элементарных представлений о видах и жанрах искусства, средствах выразительности в различных видах искусства. </w:t>
      </w:r>
    </w:p>
    <w:p w:rsidR="002C03F0" w:rsidRPr="003D58A7" w:rsidRDefault="002C03F0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Раздел: изобразительная деятельность</w:t>
      </w:r>
      <w:r w:rsidRPr="003D58A7">
        <w:rPr>
          <w:rFonts w:ascii="Times New Roman" w:hAnsi="Times New Roman"/>
          <w:sz w:val="24"/>
          <w:szCs w:val="24"/>
        </w:rPr>
        <w:t xml:space="preserve"> [1;108] Развитие интереса к различным видам изобразительной деятельности; совершенствование умений в рисовании, лепке, аппликации, прикладном творчестве. Воспитание эмоциональной отзывчивости при восприятии произведений изобразительного искусства. Воспитание желания и умения взаимодействовать со сверстниками при создании коллективных работ. Лепка/аппликация – 1 раз в нед</w:t>
      </w:r>
      <w:r w:rsidR="00963F23" w:rsidRPr="003D58A7">
        <w:rPr>
          <w:rFonts w:ascii="Times New Roman" w:hAnsi="Times New Roman"/>
          <w:sz w:val="24"/>
          <w:szCs w:val="24"/>
        </w:rPr>
        <w:t>елю, рисование – 1 раз в неделю.</w:t>
      </w:r>
    </w:p>
    <w:p w:rsidR="00963F23" w:rsidRPr="003D58A7" w:rsidRDefault="002C03F0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Раздел: музыкальная деятельность</w:t>
      </w:r>
      <w:r w:rsidRPr="003D58A7">
        <w:rPr>
          <w:rFonts w:ascii="Times New Roman" w:hAnsi="Times New Roman"/>
          <w:sz w:val="24"/>
          <w:szCs w:val="24"/>
        </w:rPr>
        <w:t>[1;123] 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Музыка – 2 раза в неделю – музыкальный руководитель</w:t>
      </w:r>
      <w:r w:rsidR="00963F23" w:rsidRPr="003D58A7">
        <w:rPr>
          <w:rFonts w:ascii="Times New Roman" w:hAnsi="Times New Roman"/>
          <w:sz w:val="24"/>
          <w:szCs w:val="24"/>
        </w:rPr>
        <w:t xml:space="preserve">. </w:t>
      </w:r>
    </w:p>
    <w:p w:rsidR="00B66D37" w:rsidRPr="003D58A7" w:rsidRDefault="002C03F0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 xml:space="preserve"> Раздел: конструктивно-модельная деятельность</w:t>
      </w:r>
      <w:r w:rsidRPr="003D58A7">
        <w:rPr>
          <w:rFonts w:ascii="Times New Roman" w:hAnsi="Times New Roman"/>
          <w:sz w:val="24"/>
          <w:szCs w:val="24"/>
        </w:rPr>
        <w:t xml:space="preserve"> [1;120] Приобщение к конструированию; развитие интереса к конструктивной деятельности, знакомство с различными видами конструкторов. 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B66D37" w:rsidRPr="003D58A7" w:rsidRDefault="00B66D37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Примерное комплексно-тематическое планиро</w:t>
      </w:r>
      <w:r w:rsidRPr="003D58A7">
        <w:rPr>
          <w:rFonts w:ascii="Times New Roman" w:hAnsi="Times New Roman"/>
          <w:sz w:val="24"/>
          <w:szCs w:val="24"/>
        </w:rPr>
        <w:t>вание.</w:t>
      </w:r>
    </w:p>
    <w:tbl>
      <w:tblPr>
        <w:tblStyle w:val="af8"/>
        <w:tblW w:w="0" w:type="auto"/>
        <w:tblInd w:w="108" w:type="dxa"/>
        <w:tblLook w:val="04A0"/>
      </w:tblPr>
      <w:tblGrid>
        <w:gridCol w:w="2604"/>
        <w:gridCol w:w="7850"/>
      </w:tblGrid>
      <w:tr w:rsidR="00B66D37" w:rsidRPr="003D58A7" w:rsidTr="0071019E">
        <w:tc>
          <w:tcPr>
            <w:tcW w:w="3402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1276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Мероприятия.</w:t>
            </w:r>
          </w:p>
        </w:tc>
      </w:tr>
      <w:tr w:rsidR="00B66D37" w:rsidRPr="003D58A7" w:rsidTr="0071019E">
        <w:tc>
          <w:tcPr>
            <w:tcW w:w="3402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1276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Знакомство с «Кубиком» и «Шариком».</w:t>
            </w:r>
          </w:p>
        </w:tc>
      </w:tr>
      <w:tr w:rsidR="00B66D37" w:rsidRPr="003D58A7" w:rsidTr="0071019E">
        <w:tc>
          <w:tcPr>
            <w:tcW w:w="3402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276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Строительство из деревянного конструктора «Заборчик».</w:t>
            </w:r>
          </w:p>
        </w:tc>
      </w:tr>
      <w:tr w:rsidR="00B66D37" w:rsidRPr="003D58A7" w:rsidTr="0071019E">
        <w:tc>
          <w:tcPr>
            <w:tcW w:w="3402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276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«Низкая и высокая башня».</w:t>
            </w:r>
          </w:p>
        </w:tc>
      </w:tr>
      <w:tr w:rsidR="00B66D37" w:rsidRPr="003D58A7" w:rsidTr="0071019E">
        <w:tc>
          <w:tcPr>
            <w:tcW w:w="3402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276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Строительство из деревянного конструктора «Ворота».</w:t>
            </w:r>
          </w:p>
        </w:tc>
      </w:tr>
      <w:tr w:rsidR="00B66D37" w:rsidRPr="003D58A7" w:rsidTr="0071019E">
        <w:tc>
          <w:tcPr>
            <w:tcW w:w="3402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1276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«Короткий и длинный поезд».</w:t>
            </w:r>
          </w:p>
        </w:tc>
      </w:tr>
      <w:tr w:rsidR="00B66D37" w:rsidRPr="003D58A7" w:rsidTr="0071019E">
        <w:tc>
          <w:tcPr>
            <w:tcW w:w="3402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276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Постройка по замыслу.</w:t>
            </w:r>
          </w:p>
        </w:tc>
      </w:tr>
      <w:tr w:rsidR="00B66D37" w:rsidRPr="003D58A7" w:rsidTr="0071019E">
        <w:tc>
          <w:tcPr>
            <w:tcW w:w="3402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276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«Дорожки и дома».</w:t>
            </w:r>
          </w:p>
        </w:tc>
      </w:tr>
      <w:tr w:rsidR="00B66D37" w:rsidRPr="003D58A7" w:rsidTr="0071019E">
        <w:tc>
          <w:tcPr>
            <w:tcW w:w="3402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276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Строительство из «Лего».</w:t>
            </w:r>
          </w:p>
        </w:tc>
      </w:tr>
      <w:tr w:rsidR="00B66D37" w:rsidRPr="003D58A7" w:rsidTr="0071019E">
        <w:tc>
          <w:tcPr>
            <w:tcW w:w="3402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276" w:type="dxa"/>
          </w:tcPr>
          <w:p w:rsidR="00B66D37" w:rsidRPr="003D58A7" w:rsidRDefault="00B66D3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«Мебель для кукол».</w:t>
            </w:r>
          </w:p>
        </w:tc>
      </w:tr>
    </w:tbl>
    <w:p w:rsidR="00B66D37" w:rsidRPr="003D58A7" w:rsidRDefault="00B66D37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B66D37" w:rsidRPr="003D58A7" w:rsidRDefault="00963F23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Вариативная часть: «Культурно-досуговая деятельность»</w:t>
      </w:r>
      <w:r w:rsidRPr="003D58A7">
        <w:rPr>
          <w:rFonts w:ascii="Times New Roman" w:hAnsi="Times New Roman"/>
          <w:sz w:val="24"/>
          <w:szCs w:val="24"/>
        </w:rPr>
        <w:t xml:space="preserve"> [1;205] В соответствии с требованиями ФГОС ДО, в программу включен раздел «Культурно-досуговая деятельность», посвященный особенностям традиционных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</w:t>
      </w:r>
      <w:r w:rsidR="00B66D37" w:rsidRPr="003D58A7">
        <w:rPr>
          <w:rFonts w:ascii="Times New Roman" w:hAnsi="Times New Roman"/>
          <w:sz w:val="24"/>
          <w:szCs w:val="24"/>
        </w:rPr>
        <w:t xml:space="preserve">  </w:t>
      </w:r>
    </w:p>
    <w:p w:rsidR="00B66D37" w:rsidRPr="003D58A7" w:rsidRDefault="00B66D37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B66D37" w:rsidRPr="003D58A7" w:rsidRDefault="00DE2D39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Примерное комплексно-тематическое планирование</w:t>
      </w:r>
    </w:p>
    <w:tbl>
      <w:tblPr>
        <w:tblStyle w:val="af8"/>
        <w:tblW w:w="0" w:type="auto"/>
        <w:tblLook w:val="04A0"/>
      </w:tblPr>
      <w:tblGrid>
        <w:gridCol w:w="3350"/>
        <w:gridCol w:w="3575"/>
        <w:gridCol w:w="3637"/>
      </w:tblGrid>
      <w:tr w:rsidR="00B66D37" w:rsidRPr="003D58A7" w:rsidTr="00B66D37">
        <w:tc>
          <w:tcPr>
            <w:tcW w:w="4928" w:type="dxa"/>
          </w:tcPr>
          <w:p w:rsidR="00B66D37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Дата.</w:t>
            </w:r>
          </w:p>
        </w:tc>
        <w:tc>
          <w:tcPr>
            <w:tcW w:w="4929" w:type="dxa"/>
          </w:tcPr>
          <w:p w:rsidR="00B66D37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Мероприятия.</w:t>
            </w:r>
          </w:p>
        </w:tc>
        <w:tc>
          <w:tcPr>
            <w:tcW w:w="4929" w:type="dxa"/>
          </w:tcPr>
          <w:p w:rsidR="00B66D37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Ответственный.</w:t>
            </w:r>
          </w:p>
        </w:tc>
      </w:tr>
      <w:tr w:rsidR="00B66D37" w:rsidRPr="003D58A7" w:rsidTr="00B66D37">
        <w:tc>
          <w:tcPr>
            <w:tcW w:w="4928" w:type="dxa"/>
          </w:tcPr>
          <w:p w:rsidR="00B66D37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4929" w:type="dxa"/>
          </w:tcPr>
          <w:p w:rsidR="00B66D37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Музыкально – литературное развлечение «Мы любим петь и танцевать» Фокусы «Цветная водичка».</w:t>
            </w:r>
          </w:p>
        </w:tc>
        <w:tc>
          <w:tcPr>
            <w:tcW w:w="4929" w:type="dxa"/>
          </w:tcPr>
          <w:p w:rsidR="00B66D37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Алексеева Е.В., Азаракова З.А.</w:t>
            </w:r>
          </w:p>
        </w:tc>
      </w:tr>
      <w:tr w:rsidR="00DE2D39" w:rsidRPr="003D58A7" w:rsidTr="00B66D37">
        <w:tc>
          <w:tcPr>
            <w:tcW w:w="4928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Развлечение «На птичьем дворе».  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Алексеева Е.В., Азаракова З.А.</w:t>
            </w:r>
          </w:p>
        </w:tc>
      </w:tr>
      <w:tr w:rsidR="00DE2D39" w:rsidRPr="003D58A7" w:rsidTr="00B66D37">
        <w:tc>
          <w:tcPr>
            <w:tcW w:w="4928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Праздник «День Матери», Праздник «Осени».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Алексеева Е.В., Азаракова З.А.</w:t>
            </w:r>
          </w:p>
        </w:tc>
      </w:tr>
      <w:tr w:rsidR="00DE2D39" w:rsidRPr="003D58A7" w:rsidTr="00B66D37">
        <w:tc>
          <w:tcPr>
            <w:tcW w:w="4928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Праздник «Новогодняя елка» Развлечение «В гостях у новогодней игрушки».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Алексеева Е.В., Азаракова З.А.</w:t>
            </w:r>
          </w:p>
        </w:tc>
      </w:tr>
      <w:tr w:rsidR="00DE2D39" w:rsidRPr="003D58A7" w:rsidTr="00B66D37">
        <w:tc>
          <w:tcPr>
            <w:tcW w:w="4928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Спортивное развлечение «Зимняя радость».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Алексеева Е.В., Азаракова З.А.</w:t>
            </w:r>
          </w:p>
        </w:tc>
      </w:tr>
      <w:tr w:rsidR="00DE2D39" w:rsidRPr="003D58A7" w:rsidTr="00B66D37">
        <w:tc>
          <w:tcPr>
            <w:tcW w:w="4928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Развлечение «В гостях у бабушки Арины». Праздник «23 февраля».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Алексеева Е.В., Азаракова З.А.</w:t>
            </w:r>
          </w:p>
        </w:tc>
      </w:tr>
      <w:tr w:rsidR="00DE2D39" w:rsidRPr="003D58A7" w:rsidTr="00DE2D39">
        <w:trPr>
          <w:trHeight w:val="493"/>
        </w:trPr>
        <w:tc>
          <w:tcPr>
            <w:tcW w:w="4928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Утренник «Мамин праздник».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Алексеева Е.В., Азаракова З.А.</w:t>
            </w:r>
          </w:p>
        </w:tc>
      </w:tr>
      <w:tr w:rsidR="00DE2D39" w:rsidRPr="003D58A7" w:rsidTr="00B66D37">
        <w:tc>
          <w:tcPr>
            <w:tcW w:w="4928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Литературный праздник «Бабушка -загадка».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Алексеева Е.В., Азаракова З.А.</w:t>
            </w:r>
          </w:p>
        </w:tc>
      </w:tr>
      <w:tr w:rsidR="00DE2D39" w:rsidRPr="003D58A7" w:rsidTr="00B66D37">
        <w:tc>
          <w:tcPr>
            <w:tcW w:w="4928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Спортивное развлечение «Мы растем сильными, смелыми» Развлечение «Сюрпризные моменты».</w:t>
            </w:r>
          </w:p>
        </w:tc>
        <w:tc>
          <w:tcPr>
            <w:tcW w:w="4929" w:type="dxa"/>
          </w:tcPr>
          <w:p w:rsidR="00DE2D39" w:rsidRPr="003D58A7" w:rsidRDefault="00DE2D39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Алексеева Е.В., Азаракова З.А.</w:t>
            </w:r>
          </w:p>
        </w:tc>
      </w:tr>
    </w:tbl>
    <w:p w:rsidR="00963F23" w:rsidRPr="003D58A7" w:rsidRDefault="00963F23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Образовательная область «Физическое развитие».</w:t>
      </w:r>
    </w:p>
    <w:p w:rsidR="00963F23" w:rsidRPr="003D58A7" w:rsidRDefault="00963F23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:rsidR="00963F23" w:rsidRPr="003D58A7" w:rsidRDefault="00963F23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Раздел:</w:t>
      </w:r>
      <w:r w:rsidRPr="003D58A7">
        <w:rPr>
          <w:rFonts w:ascii="Times New Roman" w:hAnsi="Times New Roman"/>
          <w:sz w:val="24"/>
          <w:szCs w:val="24"/>
        </w:rPr>
        <w:t xml:space="preserve"> формирование начальных представлений о здоровом образе жизни.[1;130] Формирование у детей начальных представлений о здоровом образе жизни. Раздел: физическая культура [1;132] Сохранение, укрепление и 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Формирование потребности в ежедневной двигательной деятельности. Развитие инициативы, самостоятельности   и творчества в двигательной активности, способности к самоконтролю, самооценке при выполнении движений.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 «Физическое развитие» осуществляется 2раза в неделю, два проводятся инструктором по физической культуре, остальные   на воздухе или в спортивном зале, в зависимости от погодных условий. </w:t>
      </w:r>
    </w:p>
    <w:p w:rsidR="001054AB" w:rsidRPr="003D58A7" w:rsidRDefault="00DE2D39" w:rsidP="00AB56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Образовательная область «Физическое развитие»</w:t>
      </w:r>
      <w:r w:rsidR="001054AB" w:rsidRPr="003D58A7">
        <w:rPr>
          <w:rFonts w:ascii="Times New Roman" w:hAnsi="Times New Roman"/>
          <w:b/>
          <w:sz w:val="24"/>
          <w:szCs w:val="24"/>
        </w:rPr>
        <w:t>.</w:t>
      </w:r>
      <w:r w:rsidRPr="003D58A7">
        <w:rPr>
          <w:rFonts w:ascii="Times New Roman" w:hAnsi="Times New Roman"/>
          <w:sz w:val="24"/>
          <w:szCs w:val="24"/>
        </w:rPr>
        <w:t xml:space="preserve"> </w:t>
      </w:r>
    </w:p>
    <w:p w:rsidR="001054AB" w:rsidRPr="003D58A7" w:rsidRDefault="00DE2D39" w:rsidP="00AB56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</w:t>
      </w:r>
      <w:r w:rsidRPr="003D58A7">
        <w:rPr>
          <w:rFonts w:ascii="Times New Roman" w:hAnsi="Times New Roman"/>
          <w:sz w:val="24"/>
          <w:szCs w:val="24"/>
        </w:rPr>
        <w:lastRenderedPageBreak/>
        <w:t xml:space="preserve">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Раздел: формирование начальных представлений о здоровом образе жизни.[1;130] Формирование у детей начальных представлений о здоровом образе жизни. Раздел: физическая культура [1;132] Сохранение, укрепление и 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Формирование потребности в ежедневной двигательной деятельности. Развитие инициативы, самостоятельности </w:t>
      </w:r>
      <w:r w:rsidR="001A0597"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sz w:val="24"/>
          <w:szCs w:val="24"/>
        </w:rPr>
        <w:t xml:space="preserve">и творчества в двигательной активности, способности к самоконтролю, самооценке при выполнении движений.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 «Физическое развитие» осуществляется 2раза в неделю, два проводятся инструктором по физической культуре, остальные проводят воспитатели на воздухе или в спортивном зале, в зависимости от погодных условий. </w:t>
      </w:r>
    </w:p>
    <w:p w:rsidR="00A23F4C" w:rsidRPr="003D58A7" w:rsidRDefault="00DE2D39" w:rsidP="00AB56E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3D58A7">
        <w:rPr>
          <w:rFonts w:ascii="Times New Roman" w:hAnsi="Times New Roman"/>
          <w:b/>
          <w:sz w:val="24"/>
          <w:szCs w:val="24"/>
        </w:rPr>
        <w:t>Примерное комплексно-тематическое планирование</w:t>
      </w:r>
    </w:p>
    <w:p w:rsidR="00A23F4C" w:rsidRPr="003D58A7" w:rsidRDefault="00A23F4C" w:rsidP="00AB56E3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Style w:val="af8"/>
        <w:tblW w:w="0" w:type="auto"/>
        <w:tblLook w:val="04A0"/>
      </w:tblPr>
      <w:tblGrid>
        <w:gridCol w:w="1407"/>
        <w:gridCol w:w="2370"/>
        <w:gridCol w:w="2020"/>
        <w:gridCol w:w="2337"/>
        <w:gridCol w:w="2428"/>
      </w:tblGrid>
      <w:tr w:rsidR="001054AB" w:rsidRPr="003D58A7" w:rsidTr="001054AB"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465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</w:tr>
      <w:tr w:rsidR="001054AB" w:rsidRPr="003D58A7" w:rsidTr="001054AB"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Прокатывание мяча</w:t>
            </w:r>
            <w:r w:rsidR="00AB56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t>- «Докати до кубика»,»Прокати и догони». Подлезание «Проползи и не задень» (под шнур, под дугу). П/и «Лиса и куры».</w:t>
            </w: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Равновесие- ходьба по мостику,по дорожке – ширина 20см; подпрыгивание на месте, с поворотом кругом в правую и в левую сторону. П/и«Лохматый пёс»</w:t>
            </w: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Прыжки на 2 ногах до предмета; прокатывание мяча вокруг предметов в обе стороны. П/и «Пробеги тихо», «У медведя во бору». </w:t>
            </w:r>
          </w:p>
        </w:tc>
        <w:tc>
          <w:tcPr>
            <w:tcW w:w="2465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Прокатывание мяча друг другу; бросание мяча о землю и ловля его двумя руками. П/и «Автомобили», «Ловишки».</w:t>
            </w:r>
          </w:p>
        </w:tc>
      </w:tr>
      <w:tr w:rsidR="001054AB" w:rsidRPr="003D58A7" w:rsidTr="001054AB"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Ходьба и бег: бег с одного края площадки на другой. Равновесие-ходьба по дорожке с перешагиванием через предметы П/и:«Кот и мыши»</w:t>
            </w: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Прыжки на 2 ногах с мячом в руках. Перебрасывание мяча друг другу. П/и: «Ловишки», «Кот и мыши».</w:t>
            </w: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Прокатывание мяча по сигналу восп-ля и бег за ним. Ходьба по буму, руки в стороны, прыжок. П/и: «Кот и мыши», «Ловишки».</w:t>
            </w:r>
          </w:p>
        </w:tc>
        <w:tc>
          <w:tcPr>
            <w:tcW w:w="2465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Лазанье в обруч с мячом (кубиком ) в руках, не касаясь земли руками. Равновесие-ходьба по дорожке, перешагивая через предметы; П/и: «Лошадки»</w:t>
            </w:r>
          </w:p>
        </w:tc>
      </w:tr>
      <w:tr w:rsidR="001054AB" w:rsidRPr="003D58A7" w:rsidTr="001054AB">
        <w:trPr>
          <w:trHeight w:val="425"/>
        </w:trPr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Равновесие- ходьба побуму,перешагивая через предметы, поставленные на расстоянии 2 шагов ребенка; ходьба и бег по извилистой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дорожке; П/и: «Трамвай»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Прыжки на двух ногах с мячом руках. Прокатывать мяч в парах, шеренгах, между предметами;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бросать мяч о землю и ловить его 2 руками. П/и: «Самолеты», «Огуречик»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Прокатывание мяча друг другу, между предметами; бросание мяча вверх и ловля его двумя руками. Прыжки на 2 ногах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вокруг предметов ,из обруча в обруч. П/и:«Лошадки», «Ловишки».  </w:t>
            </w:r>
          </w:p>
        </w:tc>
        <w:tc>
          <w:tcPr>
            <w:tcW w:w="2465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Подлезание под шнур, под дугу, не касаясь руками земли. Равновесие- ходьба по дорожке, перешагивая через предметы. П/и: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«Лиса и куры», «Кот и мыши».</w:t>
            </w:r>
          </w:p>
        </w:tc>
      </w:tr>
      <w:tr w:rsidR="001054AB" w:rsidRPr="003D58A7" w:rsidTr="001054AB"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Бег вокруг снежной бабы. Поворот по сигналу восп-ля и бег в другую сторону. Катание друг друга на санках поочередно. Прыжки на двух ногах и прыжки вокруг предмета. П/и: «Кролики», «Самолеты».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Прыжки через снежные кирпичики (высота 10 см) в чередовании с ходьбой вокруг кирпичиков, бросание снежков вдаль, катание друг друга на санках П/и: «Зайцы и волк», «Птички и кошка».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Прыжки до снежной бабы; бег вокруг снежных построек со сменой направления, в чередовании с ходьбой. Ходьба по извилистой дорожке. П/и: «Самолеты» , «Ловишки- заморожу».</w:t>
            </w:r>
          </w:p>
        </w:tc>
        <w:tc>
          <w:tcPr>
            <w:tcW w:w="2465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Ходьба и бег змейкой, между предметами, поставленными в один ряд,врассыпную. Прыжки на 2 ногах на расстояние 3м. Бросание снежков на дальность. П/и:«Найди и промолчи», «Светофор».</w:t>
            </w:r>
          </w:p>
        </w:tc>
      </w:tr>
      <w:tr w:rsidR="001054AB" w:rsidRPr="003D58A7" w:rsidTr="001054AB"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Ходьба и бег между снежными кирпичиками; метание снежков на дальность; катание с горки П/и: «Лошадки», «Зайцы и волк»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Прыжки на двух ногах до елки, снеговика Ходьба по снежному мостику; Перешагивание через снежные кирпичики; Катание друг друга на санках, П/и: «Мороз Красный нос», «Ловишки».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Ходьба по снежному валу, руки в стороны. Прыжки на двух ногах через снежки. Метание снежков,»Сбей кеглю».Скольжение по ледяным дорожкам. П/и: «Зайцы и волк», «Пятнашки»</w:t>
            </w:r>
          </w:p>
        </w:tc>
        <w:tc>
          <w:tcPr>
            <w:tcW w:w="2465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Ходьба по снежному валу (высота 6 см), перешагивание через снежки. Метание снежков в цель (сбей предмет, добрось до предмета). П/и: «Кто скорее до флажка»,«Два Мороза».</w:t>
            </w:r>
          </w:p>
        </w:tc>
      </w:tr>
      <w:tr w:rsidR="001054AB" w:rsidRPr="003D58A7" w:rsidTr="001054AB"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Прыжки через снежные кирпичики или снежки. Катание на санках. Игры с клюшкой и шайбой. П/и: «Два Мороза».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Скольжение по ледяной дорожке, бросание снежков на дальность, бег до флажка до снеговика. П/и: «Мы веселые ребята», «Ловишки».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Бег вокруг снежных построек. </w:t>
            </w:r>
            <w:r w:rsidR="00195D2C" w:rsidRPr="003D58A7">
              <w:rPr>
                <w:rFonts w:ascii="Times New Roman" w:hAnsi="Times New Roman"/>
                <w:sz w:val="24"/>
                <w:szCs w:val="24"/>
              </w:rPr>
              <w:t>М</w:t>
            </w:r>
            <w:r w:rsidRPr="003D58A7">
              <w:rPr>
                <w:rFonts w:ascii="Times New Roman" w:hAnsi="Times New Roman"/>
                <w:sz w:val="24"/>
                <w:szCs w:val="24"/>
              </w:rPr>
              <w:t>етание снежков в цель. Ходьба по снежному валу; прыжки через снежные кирпичики. П/и: «Охотники и зайцы»,«Пятнашки»</w:t>
            </w:r>
          </w:p>
        </w:tc>
        <w:tc>
          <w:tcPr>
            <w:tcW w:w="2465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Метание снежков; катание на санках, эстафеты на санках. Игры с клюшкой и шайбой. П/и: «Два Мороза», «Хитрая лиса»</w:t>
            </w:r>
          </w:p>
        </w:tc>
      </w:tr>
      <w:tr w:rsidR="001054AB" w:rsidRPr="003D58A7" w:rsidTr="001054AB"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Лазанье под шнур прямо, боком. Прыжки на двух ногах, продвигаясь вперед на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дистанцию 3 м в прямом направлении и огибая различные предметы. П/и:«Самолеты».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Равновесие-ходьба по буму, перешагивая через кубики, боком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приставным шагом. Метание мячей на дальность. П/и: «Карусель», «Сделай фигуру».</w:t>
            </w:r>
          </w:p>
        </w:tc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Прыжки в высоту с разбега, в длину с места; перебрасывание мяча друг другу;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П/и: «Кто быстрее до кегли», «Найди пару». </w:t>
            </w:r>
            <w:r w:rsidR="007942EC" w:rsidRPr="003D5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Лазанье под дугу, не касаясь земли. Прыжки на двух ногах вокруг предметов, через </w:t>
            </w: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линии, начерченные на земле. Метание мячей на дальность и в цель. П/и: «Карусель», «Мы веселые ребята».</w:t>
            </w:r>
          </w:p>
        </w:tc>
      </w:tr>
      <w:tr w:rsidR="001054AB" w:rsidRPr="003D58A7" w:rsidTr="001054AB"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464" w:type="dxa"/>
          </w:tcPr>
          <w:p w:rsidR="001054AB" w:rsidRPr="003D58A7" w:rsidRDefault="007942EC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Прокатывание обруча друг другу. Сбивание кегли на расстоянии 2 м; эстафеты с прыжками. П/и: «Удочка», «Кто быстрее до флажка».</w:t>
            </w:r>
          </w:p>
        </w:tc>
        <w:tc>
          <w:tcPr>
            <w:tcW w:w="2464" w:type="dxa"/>
          </w:tcPr>
          <w:p w:rsidR="001054AB" w:rsidRPr="003D58A7" w:rsidRDefault="007942EC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Прыжки в длину с места. Отбивание мяча одной рукой несколько раз подряд и ловля его двумя руками. П/и: «Совушка», «Догони пару»,</w:t>
            </w:r>
          </w:p>
        </w:tc>
        <w:tc>
          <w:tcPr>
            <w:tcW w:w="2464" w:type="dxa"/>
          </w:tcPr>
          <w:p w:rsidR="001054AB" w:rsidRPr="003D58A7" w:rsidRDefault="007942EC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Прыжки на двух ногах (дистанция -3м); кружение (руки в стороны) в обе стороны. П/и: «Птички и кошка», «Удочка».</w:t>
            </w:r>
          </w:p>
        </w:tc>
        <w:tc>
          <w:tcPr>
            <w:tcW w:w="2465" w:type="dxa"/>
          </w:tcPr>
          <w:p w:rsidR="001054AB" w:rsidRPr="003D58A7" w:rsidRDefault="007942EC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Лазание под дугу равновесие – ходьба и бег по дорожке; прыжки с продвижением вперед на двух ногах. П/и: «Сбей кеглю», «Мышеловка».</w:t>
            </w:r>
          </w:p>
        </w:tc>
      </w:tr>
      <w:tr w:rsidR="001054AB" w:rsidRPr="003D58A7" w:rsidTr="001054AB">
        <w:tc>
          <w:tcPr>
            <w:tcW w:w="2464" w:type="dxa"/>
          </w:tcPr>
          <w:p w:rsidR="001054AB" w:rsidRPr="003D58A7" w:rsidRDefault="00E259D7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64" w:type="dxa"/>
          </w:tcPr>
          <w:p w:rsidR="001054AB" w:rsidRPr="003D58A7" w:rsidRDefault="007942EC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Прыжки вверх; прыжки на двух ногах через рейки, палочки; бег между кеглями. П/и: «Совушка», «Кто дальше бросит мяч». Эстафета с бегом.</w:t>
            </w:r>
          </w:p>
        </w:tc>
        <w:tc>
          <w:tcPr>
            <w:tcW w:w="2464" w:type="dxa"/>
          </w:tcPr>
          <w:p w:rsidR="001054AB" w:rsidRPr="003D58A7" w:rsidRDefault="007942EC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Перебрасывание мяча друг другу; Прыжки через короткую скакалку на двух ногах на месте; Метание мячей на дальность правой и левой рукой; П/и: «Зайцы и волк», «У Лиса и куры».</w:t>
            </w:r>
          </w:p>
        </w:tc>
        <w:tc>
          <w:tcPr>
            <w:tcW w:w="2464" w:type="dxa"/>
          </w:tcPr>
          <w:p w:rsidR="001054AB" w:rsidRPr="003D58A7" w:rsidRDefault="007942EC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Отбивание мяча о землю одной рукой несколько раз подряд и ловля его двумя руками; прыжки на двух ногах между предметами «змейкой»; П/и:«Пробеги тихо», «Самолеты».</w:t>
            </w:r>
          </w:p>
        </w:tc>
        <w:tc>
          <w:tcPr>
            <w:tcW w:w="2465" w:type="dxa"/>
          </w:tcPr>
          <w:p w:rsidR="001054AB" w:rsidRPr="003D58A7" w:rsidRDefault="007942EC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Хождение по буму с мешочком на голове. Прыжки из обруча в обруч прыжки на правой и на левой ноге, дистанция - 3м. П/и: «Мы веселые ребята»,«Пятнашки».</w:t>
            </w:r>
          </w:p>
        </w:tc>
      </w:tr>
      <w:tr w:rsidR="001054AB" w:rsidRPr="003D58A7" w:rsidTr="001054AB"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1054AB" w:rsidRPr="003D58A7" w:rsidRDefault="001054AB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1054AB" w:rsidRPr="003D58A7" w:rsidRDefault="007942EC" w:rsidP="00AB56E3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Итого: 36</w:t>
            </w:r>
          </w:p>
        </w:tc>
      </w:tr>
    </w:tbl>
    <w:p w:rsidR="00DE2D39" w:rsidRPr="003D58A7" w:rsidRDefault="00DE2D39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E25ED6" w:rsidRPr="003D58A7" w:rsidRDefault="00A23F4C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 xml:space="preserve">Развитие познавательно – </w:t>
      </w:r>
      <w:r w:rsidR="00E25ED6" w:rsidRPr="003D58A7">
        <w:rPr>
          <w:rFonts w:ascii="Times New Roman" w:hAnsi="Times New Roman"/>
          <w:b/>
          <w:sz w:val="24"/>
          <w:szCs w:val="24"/>
        </w:rPr>
        <w:t>исследовательской деятельности.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Развитие познавательных интересов детей: 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-расширение опыта ориентировки в </w:t>
      </w:r>
      <w:r w:rsidR="000341AE" w:rsidRPr="003D58A7">
        <w:rPr>
          <w:rFonts w:ascii="Times New Roman" w:hAnsi="Times New Roman"/>
          <w:sz w:val="24"/>
          <w:szCs w:val="24"/>
        </w:rPr>
        <w:t>окружающем, сенсорное развитие;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-развитие любознательности, познавательной мотивации;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-формирование познавательных действий, 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-развитие воображения и творческой активности;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-формирование первичных представлений об объектах окружающего мира, о свойствах;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-развитие  восприятия, внимания, памяти, наблюдательности, способности анализировать, сравнивать.</w:t>
      </w:r>
    </w:p>
    <w:p w:rsidR="00450ACA" w:rsidRPr="003D58A7" w:rsidRDefault="00450ACA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Комплексно – тематическое планирование.</w:t>
      </w:r>
    </w:p>
    <w:tbl>
      <w:tblPr>
        <w:tblStyle w:val="af8"/>
        <w:tblW w:w="0" w:type="auto"/>
        <w:tblLook w:val="04A0"/>
      </w:tblPr>
      <w:tblGrid>
        <w:gridCol w:w="1950"/>
        <w:gridCol w:w="2090"/>
        <w:gridCol w:w="2217"/>
        <w:gridCol w:w="2188"/>
        <w:gridCol w:w="2117"/>
      </w:tblGrid>
      <w:tr w:rsidR="00A23F4C" w:rsidRPr="003D58A7" w:rsidTr="00085DE1"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Месяц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1 неделя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2 неделя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3 неделя</w:t>
            </w:r>
          </w:p>
        </w:tc>
        <w:tc>
          <w:tcPr>
            <w:tcW w:w="2958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4 неделя</w:t>
            </w:r>
          </w:p>
        </w:tc>
      </w:tr>
      <w:tr w:rsidR="00A23F4C" w:rsidRPr="003D58A7" w:rsidTr="00085DE1"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Сентябрь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Откуда берется вода.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Пар – это тоже вода.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Разноцветная вода.</w:t>
            </w:r>
          </w:p>
        </w:tc>
        <w:tc>
          <w:tcPr>
            <w:tcW w:w="2958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Тонет – не тонет.</w:t>
            </w:r>
          </w:p>
        </w:tc>
      </w:tr>
      <w:tr w:rsidR="00A23F4C" w:rsidRPr="003D58A7" w:rsidTr="00085DE1"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Октябрь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 xml:space="preserve">Свойства ткани и </w:t>
            </w:r>
            <w:r w:rsidRPr="003D58A7">
              <w:rPr>
                <w:color w:val="000000"/>
              </w:rPr>
              <w:lastRenderedPageBreak/>
              <w:t>бумаги.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lastRenderedPageBreak/>
              <w:t xml:space="preserve">Игра «Собери </w:t>
            </w:r>
            <w:r w:rsidRPr="003D58A7">
              <w:rPr>
                <w:color w:val="000000"/>
              </w:rPr>
              <w:lastRenderedPageBreak/>
              <w:t>пирамидку».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lastRenderedPageBreak/>
              <w:t xml:space="preserve">Разрезные </w:t>
            </w:r>
            <w:r w:rsidRPr="003D58A7">
              <w:rPr>
                <w:color w:val="000000"/>
              </w:rPr>
              <w:lastRenderedPageBreak/>
              <w:t>картинки.</w:t>
            </w:r>
          </w:p>
        </w:tc>
        <w:tc>
          <w:tcPr>
            <w:tcW w:w="2958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lastRenderedPageBreak/>
              <w:t xml:space="preserve">Катится, не </w:t>
            </w:r>
            <w:r w:rsidRPr="003D58A7">
              <w:rPr>
                <w:color w:val="000000"/>
              </w:rPr>
              <w:lastRenderedPageBreak/>
              <w:t>катится.</w:t>
            </w:r>
          </w:p>
        </w:tc>
      </w:tr>
      <w:tr w:rsidR="00A23F4C" w:rsidRPr="003D58A7" w:rsidTr="00085DE1"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lastRenderedPageBreak/>
              <w:t>Ноябрь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Свойства песка и камней.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Свойства дерева и металла (теплый, холодный).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 xml:space="preserve"> Игра «Найди, чем отличается».</w:t>
            </w:r>
          </w:p>
        </w:tc>
        <w:tc>
          <w:tcPr>
            <w:tcW w:w="2958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Волшебные тени.</w:t>
            </w:r>
          </w:p>
        </w:tc>
      </w:tr>
      <w:tr w:rsidR="00A23F4C" w:rsidRPr="003D58A7" w:rsidTr="00085DE1"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Декабрь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Почему Снегурочка растаяла.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Разноцветные сосульки.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Праздник мыльных пузырей.</w:t>
            </w:r>
          </w:p>
        </w:tc>
        <w:tc>
          <w:tcPr>
            <w:tcW w:w="2958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В час по чайной ложке.</w:t>
            </w:r>
          </w:p>
        </w:tc>
      </w:tr>
      <w:tr w:rsidR="00A23F4C" w:rsidRPr="003D58A7" w:rsidTr="00085DE1"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Январь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Волшебные шарики.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Шарики в воде.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Прыгающие шарики.</w:t>
            </w:r>
          </w:p>
        </w:tc>
        <w:tc>
          <w:tcPr>
            <w:tcW w:w="2958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Тонет – не тонет.</w:t>
            </w:r>
          </w:p>
        </w:tc>
      </w:tr>
      <w:tr w:rsidR="00A23F4C" w:rsidRPr="003D58A7" w:rsidTr="00085DE1"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Февраль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Отпечатки.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Тени на стене.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Ветерок.</w:t>
            </w:r>
          </w:p>
        </w:tc>
        <w:tc>
          <w:tcPr>
            <w:tcW w:w="2958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Цветной снеговик.</w:t>
            </w:r>
          </w:p>
        </w:tc>
      </w:tr>
      <w:tr w:rsidR="00A23F4C" w:rsidRPr="003D58A7" w:rsidTr="00085DE1">
        <w:trPr>
          <w:trHeight w:val="541"/>
        </w:trPr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Март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Ветка в вазе.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Зеленый росток.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Первые листики.</w:t>
            </w:r>
          </w:p>
        </w:tc>
        <w:tc>
          <w:tcPr>
            <w:tcW w:w="2958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Вода помощница.</w:t>
            </w:r>
          </w:p>
        </w:tc>
      </w:tr>
      <w:tr w:rsidR="00A23F4C" w:rsidRPr="003D58A7" w:rsidTr="00085DE1"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Апрель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Песок.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Песочный замок.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Что спрятано в песке.</w:t>
            </w:r>
          </w:p>
        </w:tc>
        <w:tc>
          <w:tcPr>
            <w:tcW w:w="2958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Легкий – тяжелый.</w:t>
            </w:r>
          </w:p>
        </w:tc>
      </w:tr>
      <w:tr w:rsidR="00A23F4C" w:rsidRPr="003D58A7" w:rsidTr="00085DE1"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Май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Радуга в воде купалась.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Солнечные зайчики.</w:t>
            </w:r>
          </w:p>
        </w:tc>
        <w:tc>
          <w:tcPr>
            <w:tcW w:w="2957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Цветные мелки.</w:t>
            </w:r>
          </w:p>
        </w:tc>
        <w:tc>
          <w:tcPr>
            <w:tcW w:w="2958" w:type="dxa"/>
          </w:tcPr>
          <w:p w:rsidR="00A23F4C" w:rsidRPr="003D58A7" w:rsidRDefault="00A23F4C" w:rsidP="00AB56E3">
            <w:pPr>
              <w:pStyle w:val="af7"/>
              <w:spacing w:line="518" w:lineRule="atLeast"/>
              <w:jc w:val="both"/>
              <w:rPr>
                <w:color w:val="000000"/>
              </w:rPr>
            </w:pPr>
            <w:r w:rsidRPr="003D58A7">
              <w:rPr>
                <w:color w:val="000000"/>
              </w:rPr>
              <w:t>Волшебная бутылочка.</w:t>
            </w:r>
          </w:p>
        </w:tc>
      </w:tr>
    </w:tbl>
    <w:p w:rsidR="0071019E" w:rsidRDefault="0071019E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D3A0A" w:rsidRPr="003D58A7" w:rsidRDefault="009C3FB1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829A1" w:rsidRPr="003D58A7">
        <w:rPr>
          <w:rFonts w:ascii="Times New Roman" w:hAnsi="Times New Roman"/>
          <w:b/>
          <w:sz w:val="24"/>
          <w:szCs w:val="24"/>
        </w:rPr>
        <w:t xml:space="preserve">Вариативная часть </w:t>
      </w:r>
      <w:r w:rsidR="00CD3A0A" w:rsidRPr="003D58A7">
        <w:rPr>
          <w:rFonts w:ascii="Times New Roman" w:hAnsi="Times New Roman"/>
          <w:b/>
          <w:sz w:val="24"/>
          <w:szCs w:val="24"/>
        </w:rPr>
        <w:t>программы</w:t>
      </w:r>
    </w:p>
    <w:p w:rsidR="00A23F4C" w:rsidRPr="003D58A7" w:rsidRDefault="00092201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«  Увлекательная мозаика</w:t>
      </w:r>
      <w:r w:rsidR="00E829A1" w:rsidRPr="003D58A7">
        <w:rPr>
          <w:rFonts w:ascii="Times New Roman" w:hAnsi="Times New Roman"/>
          <w:b/>
          <w:sz w:val="24"/>
          <w:szCs w:val="24"/>
        </w:rPr>
        <w:t>».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Цель:</w:t>
      </w:r>
      <w:r w:rsidRPr="003D58A7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3D58A7">
        <w:rPr>
          <w:rFonts w:ascii="Times New Roman" w:hAnsi="Times New Roman"/>
          <w:sz w:val="24"/>
          <w:szCs w:val="24"/>
        </w:rPr>
        <w:t>Познакомить детей с новым способом в технике мозаики –  бумажная мозаика.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Задачи: 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Учить располагать мелкие детали (квадратики, треугольники) сначала по контуру рисунка, а затем в серединке; закреплять умение не выходить за контур рисунка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2. Развивать у детей мелкую моторику рук. 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3. Совершенствовать умение работать с клеёнкой, клеем, клеевой кистью, тряпочкой для примакивания. 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4. Учить детей при выкладывании мозаики оставлять между деталями расстояние, следить, чтобы детали не накладывались друг на друга.  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5. Познакомить детей со способом бумажной мозаики –  рваная  мозаика. 6. Учить обрывать маленькие кусочки от большого листа. 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7. Закреплять аккуратность в работе.</w:t>
      </w:r>
    </w:p>
    <w:p w:rsidR="00E829A1" w:rsidRPr="003D58A7" w:rsidRDefault="00E829A1" w:rsidP="00AB56E3">
      <w:pPr>
        <w:pStyle w:val="aa"/>
        <w:jc w:val="both"/>
        <w:rPr>
          <w:rFonts w:ascii="Times New Roman" w:hAnsi="Times New Roman"/>
          <w:b/>
          <w:bCs/>
          <w:sz w:val="24"/>
          <w:szCs w:val="24"/>
        </w:rPr>
      </w:pPr>
      <w:r w:rsidRPr="003D58A7">
        <w:rPr>
          <w:rFonts w:ascii="Times New Roman" w:hAnsi="Times New Roman"/>
          <w:b/>
          <w:bCs/>
          <w:sz w:val="24"/>
          <w:szCs w:val="24"/>
        </w:rPr>
        <w:t>1.ЭТАП</w:t>
      </w:r>
      <w:r w:rsidRPr="003D58A7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3D58A7">
        <w:rPr>
          <w:rFonts w:ascii="Times New Roman" w:hAnsi="Times New Roman"/>
          <w:sz w:val="24"/>
          <w:szCs w:val="24"/>
        </w:rPr>
        <w:t xml:space="preserve">-  Рисованная мозаика.  </w:t>
      </w:r>
    </w:p>
    <w:p w:rsidR="00E829A1" w:rsidRPr="003D58A7" w:rsidRDefault="00E829A1" w:rsidP="00AB56E3">
      <w:pPr>
        <w:pStyle w:val="aa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Цель</w:t>
      </w:r>
    </w:p>
    <w:p w:rsidR="00E829A1" w:rsidRPr="003D58A7" w:rsidRDefault="00E829A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Познакомить с новым нетрадиционным способом рисования -  Рисованная мозаика. </w:t>
      </w:r>
    </w:p>
    <w:p w:rsidR="00E829A1" w:rsidRPr="003D58A7" w:rsidRDefault="00E829A1" w:rsidP="00AB56E3">
      <w:pPr>
        <w:pStyle w:val="aa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 Задачи:</w:t>
      </w:r>
      <w:r w:rsidRPr="003D58A7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E829A1" w:rsidRPr="003D58A7" w:rsidRDefault="00E829A1" w:rsidP="00AB56E3">
      <w:pPr>
        <w:pStyle w:val="aa"/>
        <w:jc w:val="both"/>
        <w:rPr>
          <w:rFonts w:ascii="Times New Roman" w:hAnsi="Times New Roman"/>
          <w:color w:val="000000"/>
          <w:sz w:val="24"/>
          <w:szCs w:val="24"/>
        </w:rPr>
      </w:pPr>
      <w:r w:rsidRPr="003D58A7">
        <w:rPr>
          <w:rFonts w:ascii="Times New Roman" w:hAnsi="Times New Roman"/>
          <w:color w:val="000000"/>
          <w:sz w:val="24"/>
          <w:szCs w:val="24"/>
        </w:rPr>
        <w:lastRenderedPageBreak/>
        <w:t xml:space="preserve">  1. Совершенствовать умение правильно держать кисточку при рисовании,        учить рисовать точки кончиком кисти. </w:t>
      </w:r>
    </w:p>
    <w:p w:rsidR="00E829A1" w:rsidRPr="003D58A7" w:rsidRDefault="00E829A1" w:rsidP="00AB56E3">
      <w:pPr>
        <w:pStyle w:val="aa"/>
        <w:jc w:val="both"/>
        <w:rPr>
          <w:rFonts w:ascii="Times New Roman" w:hAnsi="Times New Roman"/>
          <w:color w:val="000000"/>
          <w:sz w:val="24"/>
          <w:szCs w:val="24"/>
        </w:rPr>
      </w:pPr>
      <w:r w:rsidRPr="003D58A7">
        <w:rPr>
          <w:rFonts w:ascii="Times New Roman" w:hAnsi="Times New Roman"/>
          <w:color w:val="000000"/>
          <w:sz w:val="24"/>
          <w:szCs w:val="24"/>
        </w:rPr>
        <w:t xml:space="preserve">  2. Учить рисовать мозаику ватными палочками, закреплять умение легко прикасаться тампонами к бумаге. </w:t>
      </w:r>
    </w:p>
    <w:p w:rsidR="00E829A1" w:rsidRPr="003D58A7" w:rsidRDefault="00E829A1" w:rsidP="00AB56E3">
      <w:pPr>
        <w:pStyle w:val="aa"/>
        <w:jc w:val="both"/>
        <w:rPr>
          <w:rFonts w:ascii="Times New Roman" w:hAnsi="Times New Roman"/>
          <w:color w:val="000000"/>
          <w:sz w:val="24"/>
          <w:szCs w:val="24"/>
        </w:rPr>
      </w:pPr>
      <w:r w:rsidRPr="003D58A7">
        <w:rPr>
          <w:rFonts w:ascii="Times New Roman" w:hAnsi="Times New Roman"/>
          <w:color w:val="000000"/>
          <w:sz w:val="24"/>
          <w:szCs w:val="24"/>
        </w:rPr>
        <w:t xml:space="preserve">  3. Учить рисовать мозаику при помощи печатки, закреплять умение оставлять на бумаге чёткие оттиски квадратиков. </w:t>
      </w:r>
    </w:p>
    <w:p w:rsidR="00E829A1" w:rsidRPr="003D58A7" w:rsidRDefault="00E829A1" w:rsidP="00AB56E3">
      <w:pPr>
        <w:pStyle w:val="aa"/>
        <w:jc w:val="both"/>
        <w:rPr>
          <w:rFonts w:ascii="Times New Roman" w:hAnsi="Times New Roman"/>
          <w:color w:val="000000"/>
          <w:sz w:val="24"/>
          <w:szCs w:val="24"/>
        </w:rPr>
      </w:pPr>
      <w:r w:rsidRPr="003D58A7">
        <w:rPr>
          <w:rFonts w:ascii="Times New Roman" w:hAnsi="Times New Roman"/>
          <w:color w:val="000000"/>
          <w:sz w:val="24"/>
          <w:szCs w:val="24"/>
        </w:rPr>
        <w:t xml:space="preserve"> 4. Продолжать знакомить с цветом и расположением в пространстве. </w:t>
      </w:r>
    </w:p>
    <w:p w:rsidR="00E829A1" w:rsidRPr="003D58A7" w:rsidRDefault="00E829A1" w:rsidP="00AB56E3">
      <w:pPr>
        <w:pStyle w:val="aa"/>
        <w:jc w:val="both"/>
        <w:rPr>
          <w:rFonts w:ascii="Times New Roman" w:hAnsi="Times New Roman"/>
          <w:color w:val="000000"/>
          <w:sz w:val="24"/>
          <w:szCs w:val="24"/>
        </w:rPr>
      </w:pPr>
      <w:r w:rsidRPr="003D58A7">
        <w:rPr>
          <w:rFonts w:ascii="Times New Roman" w:hAnsi="Times New Roman"/>
          <w:color w:val="000000"/>
          <w:sz w:val="24"/>
          <w:szCs w:val="24"/>
        </w:rPr>
        <w:t xml:space="preserve"> 5. Учить детей при рисовании мозаики оставлять между деталями ми маленькое расстояние, следить, чтобы детали не накладывались друг на друга.</w:t>
      </w:r>
    </w:p>
    <w:p w:rsidR="00E829A1" w:rsidRPr="003D58A7" w:rsidRDefault="00E829A1" w:rsidP="00AB56E3">
      <w:pPr>
        <w:pStyle w:val="aa"/>
        <w:jc w:val="both"/>
        <w:rPr>
          <w:rFonts w:ascii="Times New Roman" w:hAnsi="Times New Roman"/>
          <w:color w:val="000000"/>
          <w:sz w:val="24"/>
          <w:szCs w:val="24"/>
        </w:rPr>
      </w:pPr>
      <w:r w:rsidRPr="003D58A7">
        <w:rPr>
          <w:rFonts w:ascii="Times New Roman" w:hAnsi="Times New Roman"/>
          <w:color w:val="000000"/>
          <w:sz w:val="24"/>
          <w:szCs w:val="24"/>
        </w:rPr>
        <w:t xml:space="preserve">  6. Развивать эстетическое восприятие, расширять знания об окружающей действительности.</w:t>
      </w:r>
    </w:p>
    <w:p w:rsidR="00E829A1" w:rsidRPr="003D58A7" w:rsidRDefault="00E829A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bCs/>
          <w:sz w:val="24"/>
          <w:szCs w:val="24"/>
        </w:rPr>
        <w:t xml:space="preserve">II. ЭТАП </w:t>
      </w:r>
      <w:r w:rsidRPr="003D58A7">
        <w:rPr>
          <w:rFonts w:ascii="Times New Roman" w:hAnsi="Times New Roman"/>
          <w:sz w:val="24"/>
          <w:szCs w:val="24"/>
        </w:rPr>
        <w:t xml:space="preserve">– Бумажная мозаика. </w:t>
      </w:r>
    </w:p>
    <w:p w:rsidR="0071019E" w:rsidRDefault="0071019E" w:rsidP="00AB56E3">
      <w:pPr>
        <w:pStyle w:val="aa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829A1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color w:val="000000"/>
          <w:sz w:val="24"/>
          <w:szCs w:val="24"/>
        </w:rPr>
        <w:t>Комплексно – тематическое планирование</w:t>
      </w:r>
      <w:r w:rsidR="00E829A1" w:rsidRPr="003D58A7">
        <w:rPr>
          <w:rFonts w:ascii="Times New Roman" w:hAnsi="Times New Roman"/>
          <w:b/>
          <w:color w:val="000000"/>
          <w:sz w:val="24"/>
          <w:szCs w:val="24"/>
        </w:rPr>
        <w:t xml:space="preserve"> план  </w:t>
      </w:r>
    </w:p>
    <w:tbl>
      <w:tblPr>
        <w:tblStyle w:val="af8"/>
        <w:tblW w:w="0" w:type="auto"/>
        <w:tblLook w:val="04A0"/>
      </w:tblPr>
      <w:tblGrid>
        <w:gridCol w:w="3085"/>
        <w:gridCol w:w="6486"/>
      </w:tblGrid>
      <w:tr w:rsidR="00E829A1" w:rsidRPr="003D58A7" w:rsidTr="00F0538D">
        <w:tc>
          <w:tcPr>
            <w:tcW w:w="3085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6486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E829A1" w:rsidRPr="003D58A7" w:rsidTr="00195D2C">
        <w:trPr>
          <w:trHeight w:val="1084"/>
        </w:trPr>
        <w:tc>
          <w:tcPr>
            <w:tcW w:w="3085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 «Солнышко»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</w:t>
            </w:r>
            <w:r w:rsidRPr="003D58A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3D58A7">
              <w:rPr>
                <w:rFonts w:ascii="Times New Roman" w:hAnsi="Times New Roman"/>
                <w:sz w:val="24"/>
                <w:szCs w:val="24"/>
              </w:rPr>
              <w:t>«Бабочки»  (Рисованная мозаика).</w:t>
            </w:r>
          </w:p>
        </w:tc>
      </w:tr>
      <w:tr w:rsidR="00E829A1" w:rsidRPr="003D58A7" w:rsidTr="00F0538D">
        <w:tc>
          <w:tcPr>
            <w:tcW w:w="3085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1Загадки с грядки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Гриб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3. Башмак в луже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4 Цветные зонтики  (Аппликация симметричная).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9A1" w:rsidRPr="003D58A7" w:rsidTr="00F0538D">
        <w:tc>
          <w:tcPr>
            <w:tcW w:w="3085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1«Красивый узор»,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Озорные облака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3 Деревья в нашем парке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4 Кошка на окошке  (Аппликация симметричная).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9A1" w:rsidRPr="003D58A7" w:rsidTr="00F0538D">
        <w:tc>
          <w:tcPr>
            <w:tcW w:w="3085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 Снегири прилетели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 в гостях у снеговика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3«Красивая картина»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4. Звездочки танцуют  (Рисованная мозаика).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9A1" w:rsidRPr="003D58A7" w:rsidTr="00F0538D">
        <w:tc>
          <w:tcPr>
            <w:tcW w:w="3085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1.Елочка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2.Звонкие колокольчики  (Аппликация симметричная).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9A1" w:rsidRPr="003D58A7" w:rsidTr="00F0538D">
        <w:tc>
          <w:tcPr>
            <w:tcW w:w="3085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1.Банка варенья для Карлсона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2.Кружка для папы  (Аппликация симметричная).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9A1" w:rsidRPr="003D58A7" w:rsidTr="00F0538D">
        <w:tc>
          <w:tcPr>
            <w:tcW w:w="3085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 Цветы в вазе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2Нежные подснежники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3Весенний ковер (Аппликация).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9A1" w:rsidRPr="003D58A7" w:rsidTr="00F0538D">
        <w:tc>
          <w:tcPr>
            <w:tcW w:w="3085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1. На лугу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2. Радуга- дуга  (Аппликация).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9A1" w:rsidRPr="003D58A7" w:rsidTr="00F0538D">
        <w:tc>
          <w:tcPr>
            <w:tcW w:w="3085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1. Дельфин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2. По морям, по волнам…</w:t>
            </w:r>
          </w:p>
          <w:p w:rsidR="00E829A1" w:rsidRPr="003D58A7" w:rsidRDefault="00E829A1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019E" w:rsidRDefault="0071019E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E829A1" w:rsidRPr="003D58A7" w:rsidRDefault="00E829A1" w:rsidP="00AB56E3">
      <w:pPr>
        <w:pStyle w:val="aa"/>
        <w:jc w:val="both"/>
        <w:rPr>
          <w:rFonts w:ascii="Times New Roman" w:hAnsi="Times New Roman"/>
          <w:b/>
          <w:bCs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Вариативная часть « Профориентационная работа ».</w:t>
      </w:r>
      <w:r w:rsidRPr="003D58A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E4C5F" w:rsidRPr="003D58A7" w:rsidRDefault="009E0DE9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color w:val="000000"/>
          <w:sz w:val="24"/>
          <w:szCs w:val="24"/>
        </w:rPr>
        <w:t>Цель:</w:t>
      </w:r>
      <w:r w:rsidR="002E4C5F" w:rsidRPr="003D58A7">
        <w:rPr>
          <w:rFonts w:ascii="Times New Roman" w:hAnsi="Times New Roman"/>
          <w:sz w:val="24"/>
          <w:szCs w:val="24"/>
        </w:rPr>
        <w:t xml:space="preserve"> Тематическое планирование по ознакомлению детей с железнодорожным транспортом, профессиями железнодорожников.</w:t>
      </w:r>
    </w:p>
    <w:p w:rsidR="002E4C5F" w:rsidRDefault="002E4C5F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Одним из направлений в дошкольной педагогике является</w:t>
      </w:r>
      <w:r w:rsidR="00F0538D" w:rsidRPr="003D58A7">
        <w:rPr>
          <w:rFonts w:ascii="Times New Roman" w:hAnsi="Times New Roman"/>
          <w:sz w:val="24"/>
          <w:szCs w:val="24"/>
        </w:rPr>
        <w:t xml:space="preserve"> нравственно-трудовое воспитание. Авторы реализованной нами программы «От рождения до школы», под редакцией Н.Е. Вераксы, Т.С. Комаровой рекомендуют знакомить детей с видами труда, наиболее распространенными в данной местности. Так как родители наших воспитанников работают на железной дороге, мы большое внимание уделяем ознакомлению детей с трудом рабочих именно в этой сфере. В учреждении определена работа по ранней профориентации</w:t>
      </w:r>
      <w:r w:rsidR="002D473F" w:rsidRPr="003D58A7">
        <w:rPr>
          <w:rFonts w:ascii="Times New Roman" w:hAnsi="Times New Roman"/>
          <w:sz w:val="24"/>
          <w:szCs w:val="24"/>
        </w:rPr>
        <w:t xml:space="preserve"> на железнодорожные профессии и ознакомлению с железнодорожной магистралью. Профориентационная работа осуществляется как в совместной деятельности взрослого и детей, так и в самостоятельной деятельности дошкольника.</w:t>
      </w:r>
    </w:p>
    <w:p w:rsidR="0071019E" w:rsidRPr="003D58A7" w:rsidRDefault="0071019E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2D473F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 xml:space="preserve">  К</w:t>
      </w:r>
      <w:r w:rsidR="002D473F" w:rsidRPr="003D58A7">
        <w:rPr>
          <w:rFonts w:ascii="Times New Roman" w:hAnsi="Times New Roman"/>
          <w:b/>
          <w:sz w:val="24"/>
          <w:szCs w:val="24"/>
        </w:rPr>
        <w:t>омплексно – тематическое планирование.</w:t>
      </w:r>
    </w:p>
    <w:tbl>
      <w:tblPr>
        <w:tblStyle w:val="af8"/>
        <w:tblW w:w="0" w:type="auto"/>
        <w:tblLook w:val="04A0"/>
      </w:tblPr>
      <w:tblGrid>
        <w:gridCol w:w="3510"/>
        <w:gridCol w:w="6096"/>
      </w:tblGrid>
      <w:tr w:rsidR="002D473F" w:rsidRPr="003D58A7" w:rsidTr="0071019E">
        <w:tc>
          <w:tcPr>
            <w:tcW w:w="3510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6096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</w:tr>
      <w:tr w:rsidR="002D473F" w:rsidRPr="003D58A7" w:rsidTr="0071019E">
        <w:tc>
          <w:tcPr>
            <w:tcW w:w="3510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096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Беседа «Транспорт»</w:t>
            </w:r>
          </w:p>
        </w:tc>
      </w:tr>
      <w:tr w:rsidR="002D473F" w:rsidRPr="003D58A7" w:rsidTr="0071019E">
        <w:tc>
          <w:tcPr>
            <w:tcW w:w="3510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6096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Просмотр мультфильмов</w:t>
            </w:r>
            <w:r w:rsidR="004C285A" w:rsidRPr="003D58A7">
              <w:rPr>
                <w:rFonts w:ascii="Times New Roman" w:hAnsi="Times New Roman"/>
                <w:sz w:val="24"/>
                <w:szCs w:val="24"/>
              </w:rPr>
              <w:t xml:space="preserve"> « Паровозик из Ромашкова», «Железная дорога».</w:t>
            </w:r>
          </w:p>
        </w:tc>
      </w:tr>
      <w:tr w:rsidR="002D473F" w:rsidRPr="003D58A7" w:rsidTr="0071019E">
        <w:tc>
          <w:tcPr>
            <w:tcW w:w="3510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6096" w:type="dxa"/>
          </w:tcPr>
          <w:p w:rsidR="002D473F" w:rsidRPr="003D58A7" w:rsidRDefault="004C285A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Создание мини - музея в группе.</w:t>
            </w:r>
          </w:p>
        </w:tc>
      </w:tr>
      <w:tr w:rsidR="002D473F" w:rsidRPr="003D58A7" w:rsidTr="0071019E">
        <w:tc>
          <w:tcPr>
            <w:tcW w:w="3510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6096" w:type="dxa"/>
          </w:tcPr>
          <w:p w:rsidR="002D473F" w:rsidRPr="003D58A7" w:rsidRDefault="004C285A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Игры «Опасно – не опасно».</w:t>
            </w:r>
          </w:p>
        </w:tc>
      </w:tr>
      <w:tr w:rsidR="002D473F" w:rsidRPr="003D58A7" w:rsidTr="0071019E">
        <w:tc>
          <w:tcPr>
            <w:tcW w:w="3510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6096" w:type="dxa"/>
          </w:tcPr>
          <w:p w:rsidR="002D473F" w:rsidRPr="003D58A7" w:rsidRDefault="004C285A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Сюжетно – ролевая игра «Путешествие по железной дороге»</w:t>
            </w:r>
          </w:p>
        </w:tc>
      </w:tr>
      <w:tr w:rsidR="002D473F" w:rsidRPr="003D58A7" w:rsidTr="0071019E">
        <w:tc>
          <w:tcPr>
            <w:tcW w:w="3510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6096" w:type="dxa"/>
          </w:tcPr>
          <w:p w:rsidR="002D473F" w:rsidRPr="003D58A7" w:rsidRDefault="004C285A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Музыкальное развлечение «Путешествие на поезде»</w:t>
            </w:r>
          </w:p>
        </w:tc>
      </w:tr>
      <w:tr w:rsidR="002D473F" w:rsidRPr="003D58A7" w:rsidTr="0071019E">
        <w:tc>
          <w:tcPr>
            <w:tcW w:w="3510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6096" w:type="dxa"/>
          </w:tcPr>
          <w:p w:rsidR="002D473F" w:rsidRPr="003D58A7" w:rsidRDefault="004C285A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Дидактическая игры «Поезд», работа по схеме «Составь предмет».</w:t>
            </w:r>
          </w:p>
        </w:tc>
      </w:tr>
      <w:tr w:rsidR="002D473F" w:rsidRPr="003D58A7" w:rsidTr="0071019E">
        <w:tc>
          <w:tcPr>
            <w:tcW w:w="3510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6096" w:type="dxa"/>
          </w:tcPr>
          <w:p w:rsidR="002D473F" w:rsidRPr="003D58A7" w:rsidRDefault="004C285A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Подбор иллюстрации, фотографий для игр и альбомов.</w:t>
            </w:r>
          </w:p>
        </w:tc>
      </w:tr>
      <w:tr w:rsidR="002D473F" w:rsidRPr="003D58A7" w:rsidTr="0071019E">
        <w:tc>
          <w:tcPr>
            <w:tcW w:w="3510" w:type="dxa"/>
          </w:tcPr>
          <w:p w:rsidR="002D473F" w:rsidRPr="003D58A7" w:rsidRDefault="002D473F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096" w:type="dxa"/>
          </w:tcPr>
          <w:p w:rsidR="002D473F" w:rsidRPr="003D58A7" w:rsidRDefault="004C285A" w:rsidP="00AB56E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Слушание песен на железнодорожную тематику</w:t>
            </w:r>
          </w:p>
        </w:tc>
      </w:tr>
    </w:tbl>
    <w:p w:rsidR="0071019E" w:rsidRDefault="0071019E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E25ED6" w:rsidRPr="003D58A7" w:rsidRDefault="00A23F4C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Вариативная</w:t>
      </w:r>
      <w:r w:rsidR="00E25ED6" w:rsidRPr="003D58A7">
        <w:rPr>
          <w:rFonts w:ascii="Times New Roman" w:hAnsi="Times New Roman"/>
          <w:b/>
          <w:sz w:val="24"/>
          <w:szCs w:val="24"/>
        </w:rPr>
        <w:t xml:space="preserve"> часть.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Приобщение к культуре хакасского  народа (региональный компонент).</w:t>
      </w:r>
    </w:p>
    <w:p w:rsidR="00A23F4C" w:rsidRPr="003D58A7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Данный раздел включает в себя животный и растительный мир; культуру,  искусство, быт.</w:t>
      </w:r>
    </w:p>
    <w:p w:rsidR="00A23F4C" w:rsidRDefault="00A23F4C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Методической основой данного раздела послужила авторская программа по национально – региональному компоненту «Хакасия – земля родная», авторы Л.В. Асочакова., В.Д. Климова и др.</w:t>
      </w:r>
    </w:p>
    <w:p w:rsidR="0071019E" w:rsidRDefault="0071019E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71019E" w:rsidRPr="003D58A7" w:rsidRDefault="0071019E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0456"/>
      </w:tblGrid>
      <w:tr w:rsidR="00A23F4C" w:rsidRPr="003D58A7" w:rsidTr="00195D2C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F4C" w:rsidRPr="003D58A7" w:rsidRDefault="00A23F4C" w:rsidP="00AB56E3">
            <w:pPr>
              <w:spacing w:after="0" w:line="240" w:lineRule="auto"/>
              <w:ind w:left="396" w:hanging="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Перспективный план по национально-региональному компоненту в  младшей группе «Почемучки».</w:t>
            </w:r>
          </w:p>
          <w:p w:rsidR="00A23F4C" w:rsidRPr="003D58A7" w:rsidRDefault="00A23F4C" w:rsidP="00AB56E3">
            <w:pPr>
              <w:spacing w:after="0" w:line="240" w:lineRule="auto"/>
              <w:ind w:left="396" w:hanging="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23F4C" w:rsidRPr="003D58A7" w:rsidRDefault="00A23F4C" w:rsidP="00AB56E3">
            <w:pPr>
              <w:spacing w:after="0" w:line="0" w:lineRule="atLeast"/>
              <w:ind w:left="396" w:hanging="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</w:t>
            </w:r>
          </w:p>
        </w:tc>
      </w:tr>
    </w:tbl>
    <w:p w:rsidR="00A23F4C" w:rsidRPr="003D58A7" w:rsidRDefault="00A23F4C" w:rsidP="00AB56E3">
      <w:pPr>
        <w:spacing w:after="0" w:line="240" w:lineRule="auto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526"/>
        <w:gridCol w:w="3402"/>
        <w:gridCol w:w="5528"/>
      </w:tblGrid>
      <w:tr w:rsidR="00A23F4C" w:rsidRPr="003D58A7" w:rsidTr="00195D2C">
        <w:trPr>
          <w:trHeight w:val="10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0" w:lineRule="atLeast"/>
              <w:ind w:left="396" w:hanging="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0" w:lineRule="atLeast"/>
              <w:ind w:left="396" w:hanging="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Форма работы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0" w:lineRule="atLeast"/>
              <w:ind w:left="396" w:hanging="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Цели</w:t>
            </w:r>
          </w:p>
        </w:tc>
      </w:tr>
    </w:tbl>
    <w:p w:rsidR="00A23F4C" w:rsidRPr="003D58A7" w:rsidRDefault="00A23F4C" w:rsidP="00AB56E3">
      <w:pPr>
        <w:spacing w:after="0" w:line="240" w:lineRule="auto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526"/>
        <w:gridCol w:w="3402"/>
        <w:gridCol w:w="5528"/>
      </w:tblGrid>
      <w:tr w:rsidR="00A23F4C" w:rsidRPr="003D58A7" w:rsidTr="00195D2C">
        <w:trPr>
          <w:trHeight w:val="98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F4C" w:rsidRPr="003D58A7" w:rsidRDefault="00A23F4C" w:rsidP="00AB56E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1..Беседа на тему: «Что такое детский сад?»                                 </w:t>
            </w:r>
          </w:p>
          <w:p w:rsidR="00A23F4C" w:rsidRPr="003D58A7" w:rsidRDefault="00A23F4C" w:rsidP="00AB56E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2.Беседа на тему: «Улица  поселка».</w:t>
            </w:r>
          </w:p>
          <w:p w:rsidR="00A23F4C" w:rsidRPr="003D58A7" w:rsidRDefault="00A23F4C" w:rsidP="00AB56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3.Прослушивание песен о родном крае.</w:t>
            </w:r>
            <w:r w:rsidRPr="003D58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Знакомство с хакасской колыбельной (побый) и колыбельными </w:t>
            </w:r>
            <w:r w:rsidRPr="003D58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песнями: «Баю, баюшки, баю»</w:t>
            </w:r>
          </w:p>
          <w:p w:rsidR="00A23F4C" w:rsidRPr="003D58A7" w:rsidRDefault="00A23F4C" w:rsidP="00AB56E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4.Конструирование «Улица города».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1.Воспитывать в детях дружелюбное отношение друг к другу, желание играть вместе, общаться, дружить.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2Дать понятие о том, что каждая улица города имеет своё название, дать понятие «адрес».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3Воспитывать любовь к родному краю, месту, где ты родился.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4Побуждать интерес к конструированию, знакомить с названием своей улицы.</w:t>
            </w:r>
          </w:p>
        </w:tc>
      </w:tr>
    </w:tbl>
    <w:p w:rsidR="00A23F4C" w:rsidRPr="003D58A7" w:rsidRDefault="00A23F4C" w:rsidP="00AB56E3">
      <w:pPr>
        <w:spacing w:after="0" w:line="240" w:lineRule="auto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526"/>
        <w:gridCol w:w="3402"/>
        <w:gridCol w:w="5528"/>
      </w:tblGrid>
      <w:tr w:rsidR="00A23F4C" w:rsidRPr="003D58A7" w:rsidTr="00195D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1.Рассматривание иллюстраций на тему: «Осень золотая».   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 2.Беседа на тему: «Мой любимый  поселок».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3.Заучивание потешек «Водичка-водичка», «Расти, коса, до пояса».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4.Игра «Кто, где работает?».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у детей интерес к родной природе, её красоте.                                2Учить называть город, в котором живут дети.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Знакомить с народным фольклором.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4Рассказать о профессиях людей в родном городе, месте их работы.</w:t>
            </w:r>
          </w:p>
        </w:tc>
      </w:tr>
    </w:tbl>
    <w:p w:rsidR="00A23F4C" w:rsidRPr="003D58A7" w:rsidRDefault="00A23F4C" w:rsidP="00AB56E3">
      <w:pPr>
        <w:spacing w:after="0" w:line="240" w:lineRule="auto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526"/>
        <w:gridCol w:w="3402"/>
        <w:gridCol w:w="5528"/>
      </w:tblGrid>
      <w:tr w:rsidR="00A23F4C" w:rsidRPr="003D58A7" w:rsidTr="00195D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1.Осень на участке детского сада</w:t>
            </w:r>
            <w:r w:rsidR="00195D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(прогулка).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2.Рисование на тему: «Моя улица». 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3.Рассматривание народной игрушки «Матрёшка».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4.Беседа с детьми на тему: «Мой адрес».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1Сформировать у детей представление об осени как времени года, сделать акцент на красоте и разнообразии родной природы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2Воспитывать в детях гуманные чувства по отношению к своему дому, улице.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3Воспитывать интерес к народному быту и изделиям декоративно-прикладного искусства.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4Учить детей запоминать свой домашний адрес.</w:t>
            </w:r>
          </w:p>
        </w:tc>
      </w:tr>
    </w:tbl>
    <w:p w:rsidR="00A23F4C" w:rsidRPr="003D58A7" w:rsidRDefault="00A23F4C" w:rsidP="00AB56E3">
      <w:pPr>
        <w:spacing w:after="0" w:line="240" w:lineRule="auto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526"/>
        <w:gridCol w:w="3402"/>
        <w:gridCol w:w="5528"/>
      </w:tblGrid>
      <w:tr w:rsidR="00A23F4C" w:rsidRPr="003D58A7" w:rsidTr="00195D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1.Заучивание потешек «Котик-коток», «Кошка Мурка», «Сорока-Ворона».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2.Знакомство с народными музыкальными инструментами.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3.Чтение русской народной сказки «Колобок».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 .Рассматривание фотографий с изображением знаменитых мест в городе.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1Приучать детей к слушанию народных потешек.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2Познакомить детей с русскими народными инструментами, вызывать желание играть на инструментах.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3Знакомить детей с русскими народными сказками, формировать интерес к книгам.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4Знакомить детей с достопримечательностями города.</w:t>
            </w:r>
          </w:p>
        </w:tc>
      </w:tr>
    </w:tbl>
    <w:p w:rsidR="00A23F4C" w:rsidRPr="003D58A7" w:rsidRDefault="00A23F4C" w:rsidP="00AB56E3">
      <w:pPr>
        <w:spacing w:after="0" w:line="240" w:lineRule="auto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526"/>
        <w:gridCol w:w="3402"/>
        <w:gridCol w:w="5528"/>
      </w:tblGrid>
      <w:tr w:rsidR="00A23F4C" w:rsidRPr="003D58A7" w:rsidTr="00195D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1.Беседа на тему: «Кто живёт в   лесу?».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Зимующие птицы нашей области.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3.Зима на участке детского сада (прогулка).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Кукольный спектакль «Репка».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1Дать детям представление о животных, населяющих леса родного края.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2Познакомить детей с зимующими птицами средней полосы.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3Познакомить детей с первыми признаками зимы в России.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4Продолжать знакомить детей с русским  фольклором, воспитывать любовь к Родине.</w:t>
            </w:r>
          </w:p>
        </w:tc>
      </w:tr>
    </w:tbl>
    <w:p w:rsidR="00A23F4C" w:rsidRPr="003D58A7" w:rsidRDefault="00A23F4C" w:rsidP="00AB56E3">
      <w:pPr>
        <w:spacing w:after="0" w:line="240" w:lineRule="auto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526"/>
        <w:gridCol w:w="3402"/>
        <w:gridCol w:w="5528"/>
      </w:tblGrid>
      <w:tr w:rsidR="00A23F4C" w:rsidRPr="003D58A7" w:rsidTr="00195D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1.Зима в родном городе.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2.Совместное рисование родителей и детей на тему: «Дом, в котором я живу».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3.Знакомствао с русской народной игрой «Жмурки».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4.Мы рисуем сказку.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1Расширять представления о зимних природных явлениях, приспособленности человека к жизни зимой.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2Закреплять знание домашнего адреса, воспитывать любовь к своему дому, улице, городу.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3Знакомить детей с народными играми, помочь детям через игру понять особенности национальной культуры людей.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4Развивать интерес к русским народным сказкам и </w:t>
            </w: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рисованию.</w:t>
            </w:r>
          </w:p>
        </w:tc>
      </w:tr>
    </w:tbl>
    <w:p w:rsidR="00A23F4C" w:rsidRPr="003D58A7" w:rsidRDefault="00A23F4C" w:rsidP="00AB56E3">
      <w:pPr>
        <w:spacing w:after="0" w:line="240" w:lineRule="auto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526"/>
        <w:gridCol w:w="3402"/>
        <w:gridCol w:w="5528"/>
      </w:tblGrid>
      <w:tr w:rsidR="00A23F4C" w:rsidRPr="003D58A7" w:rsidTr="00195D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Март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1.Чтение стихотворений Калининских поэтов.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«Масленница»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3.Прослушивание Гимна России.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4.Разучивание русской народной игры «Ручеёк».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1Учить детей слушать авторские произведения, понимать их.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2Воспитывать у детей интерес к русскому народному фольклору, запоминание потешек, пословиц, поговорок. 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3Знакомить детей с символикой своей страны.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4.Продолжать знакомить с русскими народными играми, воспитывать желание играть в игры</w:t>
            </w:r>
          </w:p>
        </w:tc>
      </w:tr>
    </w:tbl>
    <w:p w:rsidR="00A23F4C" w:rsidRPr="003D58A7" w:rsidRDefault="00A23F4C" w:rsidP="00AB56E3">
      <w:pPr>
        <w:spacing w:after="0" w:line="240" w:lineRule="auto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526"/>
        <w:gridCol w:w="3260"/>
        <w:gridCol w:w="5670"/>
      </w:tblGrid>
      <w:tr w:rsidR="00A23F4C" w:rsidRPr="003D58A7" w:rsidTr="00195D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1.Прослушивание русских народных песен.  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2.Транспорт.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3.Рассматривание изделий с вышивкой «Традици моей пробабушки».</w:t>
            </w:r>
            <w:r w:rsidRPr="003D58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«Хакасский орнамент»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Чтение народных пословиц и поговорок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Продолжать знакомить  с русским народным творчеством.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2Учить различать виды транспорта, формировать представление о том, что такое малая родина.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3Знакомить детей с видами рукоделий, воспитывать любовь к своему народу.</w:t>
            </w: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4Воспитывать желание детей познать культуру своей страны через пословицы, поговорки</w:t>
            </w:r>
          </w:p>
        </w:tc>
      </w:tr>
    </w:tbl>
    <w:p w:rsidR="00A23F4C" w:rsidRPr="003D58A7" w:rsidRDefault="00A23F4C" w:rsidP="00AB56E3">
      <w:pPr>
        <w:spacing w:after="0" w:line="240" w:lineRule="auto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526"/>
        <w:gridCol w:w="3260"/>
        <w:gridCol w:w="5670"/>
      </w:tblGrid>
      <w:tr w:rsidR="00A23F4C" w:rsidRPr="003D58A7" w:rsidTr="00195D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Май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1.Дымковские игрушки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2.Весна на участке детского сада (прогулка).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3.Разучивание игры «Салочки»</w:t>
            </w:r>
          </w:p>
          <w:p w:rsidR="00A23F4C" w:rsidRPr="003D58A7" w:rsidRDefault="00A23F4C" w:rsidP="00AB56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23F4C" w:rsidRPr="003D58A7" w:rsidRDefault="00A23F4C" w:rsidP="00AB56E3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4.Времена года.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F4C" w:rsidRPr="003D58A7" w:rsidRDefault="00A23F4C" w:rsidP="00AB56E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Закреплять интерес к народному быту и изделиям декоративно-прикладного искусства</w:t>
            </w:r>
          </w:p>
          <w:p w:rsidR="00A23F4C" w:rsidRPr="003D58A7" w:rsidRDefault="00A23F4C" w:rsidP="00AB56E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2Рассказать об изменениях в природе весной, признаках весны.</w:t>
            </w:r>
          </w:p>
          <w:p w:rsidR="00A23F4C" w:rsidRPr="003D58A7" w:rsidRDefault="00A23F4C" w:rsidP="00AB56E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3Продолжать знакомить детей с народными играми.</w:t>
            </w:r>
          </w:p>
          <w:p w:rsidR="00A23F4C" w:rsidRPr="003D58A7" w:rsidRDefault="00A23F4C" w:rsidP="00AB56E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58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4Закрепить и обобщить знания детей о временах года, сезонных изменениях в России.</w:t>
            </w:r>
          </w:p>
          <w:p w:rsidR="00A23F4C" w:rsidRPr="003D58A7" w:rsidRDefault="00A23F4C" w:rsidP="00AB56E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C3FB1" w:rsidRPr="003D58A7" w:rsidRDefault="009C3FB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9C3FB1" w:rsidRPr="003D58A7" w:rsidRDefault="009C3FB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9C3FB1" w:rsidRPr="003D58A7" w:rsidRDefault="009C3FB1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4.Проведение мониторинга уровня освоения программы детьми </w:t>
      </w:r>
    </w:p>
    <w:p w:rsidR="009C3FB1" w:rsidRPr="003D58A7" w:rsidRDefault="009C3FB1" w:rsidP="00AB5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Мониторинг уровня освоения программы детьми проводится с 01.09.2016 по 16.09.2016 г. и с 09.05.2017 года по 20.05.2017 г. без прекращения образовательного процесса. </w:t>
      </w:r>
    </w:p>
    <w:p w:rsidR="008D3EE8" w:rsidRDefault="00085DE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Педагогическая диагностика проводится в виде мониторинга, </w:t>
      </w:r>
      <w:r w:rsidR="00105B74" w:rsidRPr="003D58A7">
        <w:rPr>
          <w:rFonts w:ascii="Times New Roman" w:hAnsi="Times New Roman"/>
          <w:sz w:val="24"/>
          <w:szCs w:val="24"/>
        </w:rPr>
        <w:t>что предполагает непрерывный  процесс наблюдения, а также учет критериев и показателей. Основополагающим методом педагогической диагностики является наблюдение. При чем важно осуществлять наблюдения при: организованной деятельности в режимные моменты, самостоятельной деятельности, свободной деятельности. Однако при необходимости педагог может и иные исследовательские методы педагогической диагностики (беседы, поручения, создание педагогической ситуации).</w:t>
      </w:r>
    </w:p>
    <w:p w:rsidR="0071019E" w:rsidRPr="0071019E" w:rsidRDefault="0071019E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95D2C" w:rsidRDefault="00195D2C" w:rsidP="00AB56E3">
      <w:pPr>
        <w:jc w:val="both"/>
        <w:rPr>
          <w:rFonts w:ascii="Times New Roman" w:hAnsi="Times New Roman"/>
          <w:b/>
          <w:sz w:val="24"/>
          <w:szCs w:val="24"/>
        </w:rPr>
      </w:pPr>
    </w:p>
    <w:p w:rsidR="00195D2C" w:rsidRDefault="00195D2C" w:rsidP="00AB56E3">
      <w:pPr>
        <w:jc w:val="both"/>
        <w:rPr>
          <w:rFonts w:ascii="Times New Roman" w:hAnsi="Times New Roman"/>
          <w:b/>
          <w:sz w:val="24"/>
          <w:szCs w:val="24"/>
        </w:rPr>
      </w:pPr>
    </w:p>
    <w:p w:rsidR="00195D2C" w:rsidRDefault="00195D2C" w:rsidP="00AB56E3">
      <w:pPr>
        <w:jc w:val="both"/>
        <w:rPr>
          <w:rFonts w:ascii="Times New Roman" w:hAnsi="Times New Roman"/>
          <w:b/>
          <w:sz w:val="24"/>
          <w:szCs w:val="24"/>
        </w:rPr>
      </w:pPr>
    </w:p>
    <w:p w:rsidR="00195D2C" w:rsidRDefault="00195D2C" w:rsidP="00AB56E3">
      <w:pPr>
        <w:jc w:val="both"/>
        <w:rPr>
          <w:rFonts w:ascii="Times New Roman" w:hAnsi="Times New Roman"/>
          <w:b/>
          <w:sz w:val="24"/>
          <w:szCs w:val="24"/>
        </w:rPr>
      </w:pPr>
    </w:p>
    <w:p w:rsidR="00195D2C" w:rsidRDefault="00195D2C" w:rsidP="00AB56E3">
      <w:pPr>
        <w:jc w:val="both"/>
        <w:rPr>
          <w:rFonts w:ascii="Times New Roman" w:hAnsi="Times New Roman"/>
          <w:b/>
          <w:sz w:val="24"/>
          <w:szCs w:val="24"/>
        </w:rPr>
      </w:pPr>
    </w:p>
    <w:p w:rsidR="00195D2C" w:rsidRDefault="00195D2C" w:rsidP="00AB56E3">
      <w:pPr>
        <w:jc w:val="both"/>
        <w:rPr>
          <w:rFonts w:ascii="Times New Roman" w:hAnsi="Times New Roman"/>
          <w:b/>
          <w:sz w:val="24"/>
          <w:szCs w:val="24"/>
        </w:rPr>
      </w:pPr>
    </w:p>
    <w:p w:rsidR="008D3EE8" w:rsidRPr="003D58A7" w:rsidRDefault="008D3EE8" w:rsidP="00AB56E3">
      <w:pPr>
        <w:jc w:val="both"/>
        <w:rPr>
          <w:rFonts w:ascii="Times New Roman" w:hAnsi="Times New Roman"/>
          <w:b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lastRenderedPageBreak/>
        <w:t>План работы с родителями</w:t>
      </w:r>
    </w:p>
    <w:p w:rsidR="008D3EE8" w:rsidRPr="003D58A7" w:rsidRDefault="008D3EE8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 xml:space="preserve"> Цель:</w:t>
      </w:r>
      <w:r w:rsidRPr="003D58A7">
        <w:rPr>
          <w:rFonts w:ascii="Times New Roman" w:hAnsi="Times New Roman"/>
          <w:sz w:val="24"/>
          <w:szCs w:val="24"/>
        </w:rPr>
        <w:t xml:space="preserve"> раскрыть актуальные формы и методы взаимодействия с родителями в дошкольном учреждении, необходимых для повышения активности родителей как участников образовательного процесса. </w:t>
      </w:r>
    </w:p>
    <w:p w:rsidR="008D3EE8" w:rsidRPr="003D58A7" w:rsidRDefault="008D3EE8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Задачи:</w:t>
      </w:r>
      <w:r w:rsidRPr="003D58A7">
        <w:rPr>
          <w:rFonts w:ascii="Times New Roman" w:hAnsi="Times New Roman"/>
          <w:sz w:val="24"/>
          <w:szCs w:val="24"/>
        </w:rPr>
        <w:t xml:space="preserve">  </w:t>
      </w:r>
    </w:p>
    <w:p w:rsidR="008D3EE8" w:rsidRPr="003D58A7" w:rsidRDefault="008D3EE8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-активизировать и обогащать воспитательные умения родителей; </w:t>
      </w:r>
    </w:p>
    <w:p w:rsidR="008D3EE8" w:rsidRPr="003D58A7" w:rsidRDefault="008D3EE8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-работать в тесном контакте с семьями своих воспитанников; </w:t>
      </w:r>
    </w:p>
    <w:p w:rsidR="008D3EE8" w:rsidRPr="003D58A7" w:rsidRDefault="008D3EE8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-установить доверительные партнерские отношения с семьей каждого воспитанника;</w:t>
      </w:r>
    </w:p>
    <w:p w:rsidR="008D3EE8" w:rsidRDefault="008D3EE8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- разработать интерактивные формы работы с родителями; объединить усилия педагогов и родителей для развития и воспитания детей.  </w:t>
      </w:r>
    </w:p>
    <w:p w:rsidR="0071019E" w:rsidRDefault="0071019E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71019E" w:rsidRPr="003D58A7" w:rsidRDefault="0071019E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8"/>
        <w:tblW w:w="0" w:type="auto"/>
        <w:tblLook w:val="04A0"/>
      </w:tblPr>
      <w:tblGrid>
        <w:gridCol w:w="1790"/>
        <w:gridCol w:w="5160"/>
        <w:gridCol w:w="3612"/>
      </w:tblGrid>
      <w:tr w:rsidR="008D3EE8" w:rsidRPr="003D58A7" w:rsidTr="003D58A7">
        <w:tc>
          <w:tcPr>
            <w:tcW w:w="2235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Дата</w:t>
            </w:r>
          </w:p>
        </w:tc>
        <w:tc>
          <w:tcPr>
            <w:tcW w:w="7622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Мероприятия</w:t>
            </w:r>
          </w:p>
        </w:tc>
        <w:tc>
          <w:tcPr>
            <w:tcW w:w="4929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Ответственный</w:t>
            </w:r>
          </w:p>
        </w:tc>
      </w:tr>
      <w:tr w:rsidR="008D3EE8" w:rsidRPr="003D58A7" w:rsidTr="003D58A7">
        <w:tc>
          <w:tcPr>
            <w:tcW w:w="2235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Сентябрь</w:t>
            </w:r>
          </w:p>
        </w:tc>
        <w:tc>
          <w:tcPr>
            <w:tcW w:w="7622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Родительское собрание: Задачи воспитания и обучения в младшей группе. Выставка «Дары осени».</w:t>
            </w:r>
          </w:p>
        </w:tc>
        <w:tc>
          <w:tcPr>
            <w:tcW w:w="4929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Алексеева Е.В., Азаракова З.А.</w:t>
            </w:r>
          </w:p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</w:p>
        </w:tc>
      </w:tr>
      <w:tr w:rsidR="008D3EE8" w:rsidRPr="003D58A7" w:rsidTr="003D58A7">
        <w:tc>
          <w:tcPr>
            <w:tcW w:w="2235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Октябрь</w:t>
            </w:r>
          </w:p>
        </w:tc>
        <w:tc>
          <w:tcPr>
            <w:tcW w:w="7622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Консультация «Одежда детей в группе и на улице». Рекомендации для заботливых родителей.</w:t>
            </w:r>
          </w:p>
        </w:tc>
        <w:tc>
          <w:tcPr>
            <w:tcW w:w="4929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Алексеева Е.В.</w:t>
            </w:r>
          </w:p>
        </w:tc>
      </w:tr>
      <w:tr w:rsidR="008D3EE8" w:rsidRPr="003D58A7" w:rsidTr="003D58A7">
        <w:tc>
          <w:tcPr>
            <w:tcW w:w="2235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 xml:space="preserve"> Ноябрь</w:t>
            </w:r>
          </w:p>
        </w:tc>
        <w:tc>
          <w:tcPr>
            <w:tcW w:w="7622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Родительское собрание «Развитие речи младшего дошкольника». Рекомендации для родителей по развитию речи.</w:t>
            </w:r>
          </w:p>
        </w:tc>
        <w:tc>
          <w:tcPr>
            <w:tcW w:w="4929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Азаракова З.А., Алексеева Е.В.</w:t>
            </w:r>
          </w:p>
        </w:tc>
      </w:tr>
      <w:tr w:rsidR="008D3EE8" w:rsidRPr="003D58A7" w:rsidTr="003D58A7">
        <w:tc>
          <w:tcPr>
            <w:tcW w:w="2235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Декабрь</w:t>
            </w:r>
          </w:p>
        </w:tc>
        <w:tc>
          <w:tcPr>
            <w:tcW w:w="7622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Участие родителей в оформлении группы к новому году. Выставка лучшая приемная.</w:t>
            </w:r>
          </w:p>
        </w:tc>
        <w:tc>
          <w:tcPr>
            <w:tcW w:w="4929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Алексеева Е. В., Азаракова З.А.</w:t>
            </w:r>
          </w:p>
        </w:tc>
      </w:tr>
      <w:tr w:rsidR="008D3EE8" w:rsidRPr="003D58A7" w:rsidTr="003D58A7">
        <w:tc>
          <w:tcPr>
            <w:tcW w:w="2235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 xml:space="preserve"> Январь</w:t>
            </w:r>
          </w:p>
        </w:tc>
        <w:tc>
          <w:tcPr>
            <w:tcW w:w="7622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Беседа – лекция «Знаете ли своего ребенка»</w:t>
            </w:r>
          </w:p>
        </w:tc>
        <w:tc>
          <w:tcPr>
            <w:tcW w:w="4929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Азаракова З.А.</w:t>
            </w:r>
          </w:p>
        </w:tc>
      </w:tr>
      <w:tr w:rsidR="008D3EE8" w:rsidRPr="003D58A7" w:rsidTr="003D58A7">
        <w:tc>
          <w:tcPr>
            <w:tcW w:w="2235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Февраль</w:t>
            </w:r>
          </w:p>
        </w:tc>
        <w:tc>
          <w:tcPr>
            <w:tcW w:w="7622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Рекомендации для родителей « Зимние забавы»</w:t>
            </w:r>
          </w:p>
        </w:tc>
        <w:tc>
          <w:tcPr>
            <w:tcW w:w="4929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Алексеева Е.В.</w:t>
            </w:r>
          </w:p>
        </w:tc>
      </w:tr>
      <w:tr w:rsidR="008D3EE8" w:rsidRPr="003D58A7" w:rsidTr="003D58A7">
        <w:tc>
          <w:tcPr>
            <w:tcW w:w="2235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Март</w:t>
            </w:r>
          </w:p>
        </w:tc>
        <w:tc>
          <w:tcPr>
            <w:tcW w:w="7622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Родительское собрание « Чем занять ребенка дома».</w:t>
            </w:r>
          </w:p>
        </w:tc>
        <w:tc>
          <w:tcPr>
            <w:tcW w:w="4929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Алексеева Е. В., Азаракова З.А.</w:t>
            </w:r>
          </w:p>
        </w:tc>
      </w:tr>
      <w:tr w:rsidR="008D3EE8" w:rsidRPr="003D58A7" w:rsidTr="003D58A7">
        <w:tc>
          <w:tcPr>
            <w:tcW w:w="2235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Апрель</w:t>
            </w:r>
          </w:p>
        </w:tc>
        <w:tc>
          <w:tcPr>
            <w:tcW w:w="7622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Консультация « Ребенок у экрана».</w:t>
            </w:r>
          </w:p>
        </w:tc>
        <w:tc>
          <w:tcPr>
            <w:tcW w:w="4929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Алексеева Е. В., Азаракова З.А.</w:t>
            </w:r>
          </w:p>
        </w:tc>
      </w:tr>
      <w:tr w:rsidR="008D3EE8" w:rsidRPr="003D58A7" w:rsidTr="003D58A7">
        <w:tc>
          <w:tcPr>
            <w:tcW w:w="2235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Май</w:t>
            </w:r>
          </w:p>
        </w:tc>
        <w:tc>
          <w:tcPr>
            <w:tcW w:w="7622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Родительское собрание « Чему мы научились».</w:t>
            </w:r>
          </w:p>
        </w:tc>
        <w:tc>
          <w:tcPr>
            <w:tcW w:w="4929" w:type="dxa"/>
          </w:tcPr>
          <w:p w:rsidR="008D3EE8" w:rsidRPr="003D58A7" w:rsidRDefault="008D3EE8" w:rsidP="00AB56E3">
            <w:pPr>
              <w:pStyle w:val="af7"/>
              <w:spacing w:line="518" w:lineRule="atLeast"/>
              <w:jc w:val="both"/>
              <w:rPr>
                <w:bCs/>
                <w:iCs/>
                <w:color w:val="000000"/>
              </w:rPr>
            </w:pPr>
            <w:r w:rsidRPr="003D58A7">
              <w:rPr>
                <w:bCs/>
                <w:iCs/>
                <w:color w:val="000000"/>
              </w:rPr>
              <w:t>Алексеева Е. В., Азаракова З.А</w:t>
            </w:r>
          </w:p>
        </w:tc>
      </w:tr>
    </w:tbl>
    <w:p w:rsidR="008D3EE8" w:rsidRDefault="008D3EE8" w:rsidP="00AB56E3">
      <w:pPr>
        <w:pStyle w:val="aa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195D2C" w:rsidRPr="003D58A7" w:rsidRDefault="00195D2C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8D3EE8" w:rsidRPr="003D58A7" w:rsidRDefault="008D3EE8" w:rsidP="00AB56E3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97881" w:rsidRPr="003D58A7" w:rsidRDefault="009C3FB1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lastRenderedPageBreak/>
        <w:t>5</w:t>
      </w:r>
      <w:r w:rsidR="00597881" w:rsidRPr="003D58A7">
        <w:rPr>
          <w:rFonts w:ascii="Times New Roman" w:hAnsi="Times New Roman"/>
          <w:b/>
          <w:sz w:val="24"/>
          <w:szCs w:val="24"/>
        </w:rPr>
        <w:t>.Особенности организации предметно – развивающей среды.</w:t>
      </w:r>
    </w:p>
    <w:p w:rsidR="00E25ED6" w:rsidRPr="003D58A7" w:rsidRDefault="0071019E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объекты Учреждения</w:t>
      </w:r>
      <w:r w:rsidR="00E25ED6" w:rsidRPr="003D58A7">
        <w:rPr>
          <w:rFonts w:ascii="Times New Roman" w:hAnsi="Times New Roman"/>
          <w:sz w:val="24"/>
          <w:szCs w:val="24"/>
        </w:rPr>
        <w:t xml:space="preserve"> для проведения практических занятий с воспитанниками, а также обеспечения разнообразной двигательной активности и музыкальной деятельности детей обеспечены средствами обучения и воспитания: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·         игровым и учебным оборудованием (игры, игрушки, учебные пособия),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·         спортивным оборудованием и инвентарем (детские тренажеры, мячи, гимнастические палки и обручи и др.),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·         музыкальными инструментами (металлофоны, барабаны, бубны и др.),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·         учебно-наглядными пособиями (тематические книги, плакаты, картинки),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·         компьютерным оборудованием, оснащенным доступом к информационно-телекоммуникационным сетям.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·         печатными и иными материальными объектами, необходимыми для организации образовательной деятельности с воспитанниками (книги, энциклопедии, релаксационное оборудование и др.).  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         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типа.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Средства обучения и воспитания соответствие принципу необходимости и достаточности для организации образовательной работы,  методического оснащения воспитательно</w:t>
      </w:r>
      <w:r w:rsidR="009C3FB1"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sz w:val="24"/>
          <w:szCs w:val="24"/>
        </w:rPr>
        <w:t>-образовательного процесса, а также обеспечения разнообразной двигательной активности и музыкальной деятельности детей дошкольного возраст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 Особенности организации развивающей предметно-пространственной  среды.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В дошкольном учреждении для реализации основной образовательной программы дошкольного образования создается  разнообразная по содержанию предметно-пространственная среда, которая постоянно пополняется и обновляется, обеспечивая разностороннее развитие детей.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Во время построения предметно-пространственной среды учитываются следующее критерии: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·          возрастные особенности детей;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·          разнообразие тематики материалов и оборудования,  их доступность;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·          воспитательный и развивающий характер;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 xml:space="preserve">·           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·          учет принципа интеграции образовательных областей.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Материалы и оборудование для одной образовательной</w:t>
      </w:r>
      <w:r w:rsidR="009C3FB1" w:rsidRPr="003D58A7">
        <w:rPr>
          <w:rFonts w:ascii="Times New Roman" w:hAnsi="Times New Roman"/>
          <w:sz w:val="24"/>
          <w:szCs w:val="24"/>
        </w:rPr>
        <w:t xml:space="preserve"> </w:t>
      </w:r>
      <w:r w:rsidRPr="003D58A7">
        <w:rPr>
          <w:rFonts w:ascii="Times New Roman" w:hAnsi="Times New Roman"/>
          <w:sz w:val="24"/>
          <w:szCs w:val="24"/>
        </w:rPr>
        <w:t>области могут использоваться  и в ходе реализации других областей.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Групповые помещения оснащены  мебелью отвечающей гигиеническим и возрастным особенностям воспитанников. С целью полифункциональности использования, пространства  группового помещения  разделены на 3 части: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• часть для спокойной деятельности;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• часть  для деятельности, связанной с экстенсивным использованием пространства (активным движением, возведением  игровых построек и т.п.);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• рабочую часть.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   Материалы и оборудование, расположенное в группах   отвечают гигиеническим, педагогическим и эстетическим требованиям. При этом учитывается: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-соответствие параметрам ростовозрастных характеристик;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-соответствие параметров предметной развивающей среды возможностям и особенностям восприятия, памяти, мышления, психомоторики ребенка;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- соответствие объектов предметной развивающей среды зрительным, слуховым и другим возможностям ребенка, условиям комфорта и ориентирования;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- освещение и цвет объектов как факторы эмоционально-эстетического воздействия, психофизиологического комфорта и информационного источника;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lastRenderedPageBreak/>
        <w:t>Таким образом, комплексное оснащение воспитательно-образовательного процесса  обеспечивает возможность освоения детьми  основной образовательной программы дошкольного образования с учетом особенностей их психофизического развития и индивидуальных возможностей.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При организации предметно – развивающей среды в учреждении  учитывается гендерная специфика развития детей дошкольного возраста..</w:t>
      </w:r>
    </w:p>
    <w:p w:rsidR="00E25ED6" w:rsidRPr="003D58A7" w:rsidRDefault="00E25ED6" w:rsidP="00AB56E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sz w:val="24"/>
          <w:szCs w:val="24"/>
        </w:rPr>
        <w:t> Традиционные  праздники, мероприятия: «Здравствуй Осень», «Новогодняя елка», «Мамин праздник», «День защитника Отечества», «К нам Весна шагает», «Масленица», «День Защиты детей» и т.д.</w:t>
      </w:r>
    </w:p>
    <w:p w:rsidR="007942EC" w:rsidRPr="003D58A7" w:rsidRDefault="007942EC" w:rsidP="00AB56E3">
      <w:pPr>
        <w:jc w:val="both"/>
        <w:rPr>
          <w:rFonts w:ascii="Times New Roman" w:hAnsi="Times New Roman"/>
          <w:b/>
          <w:sz w:val="24"/>
          <w:szCs w:val="24"/>
        </w:rPr>
      </w:pPr>
    </w:p>
    <w:p w:rsidR="00160135" w:rsidRPr="003D58A7" w:rsidRDefault="00160135" w:rsidP="00AB56E3">
      <w:pPr>
        <w:jc w:val="both"/>
        <w:rPr>
          <w:rFonts w:ascii="Times New Roman" w:hAnsi="Times New Roman"/>
          <w:sz w:val="24"/>
          <w:szCs w:val="24"/>
        </w:rPr>
      </w:pPr>
      <w:r w:rsidRPr="003D58A7">
        <w:rPr>
          <w:rFonts w:ascii="Times New Roman" w:hAnsi="Times New Roman"/>
          <w:b/>
          <w:sz w:val="24"/>
          <w:szCs w:val="24"/>
        </w:rPr>
        <w:t>Развивающая предметно-пространственная среда</w:t>
      </w:r>
      <w:r w:rsidR="007942EC" w:rsidRPr="003D58A7">
        <w:rPr>
          <w:rFonts w:ascii="Times New Roman" w:hAnsi="Times New Roman"/>
          <w:sz w:val="24"/>
          <w:szCs w:val="24"/>
        </w:rPr>
        <w:t>.</w:t>
      </w:r>
    </w:p>
    <w:tbl>
      <w:tblPr>
        <w:tblStyle w:val="af8"/>
        <w:tblW w:w="0" w:type="auto"/>
        <w:tblLook w:val="04A0"/>
      </w:tblPr>
      <w:tblGrid>
        <w:gridCol w:w="3329"/>
        <w:gridCol w:w="7233"/>
      </w:tblGrid>
      <w:tr w:rsidR="00160135" w:rsidRPr="003D58A7" w:rsidTr="00160135">
        <w:tc>
          <w:tcPr>
            <w:tcW w:w="4219" w:type="dxa"/>
          </w:tcPr>
          <w:p w:rsidR="00160135" w:rsidRPr="003D58A7" w:rsidRDefault="00160135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Направления работы.</w:t>
            </w:r>
          </w:p>
        </w:tc>
        <w:tc>
          <w:tcPr>
            <w:tcW w:w="10567" w:type="dxa"/>
          </w:tcPr>
          <w:p w:rsidR="00160135" w:rsidRPr="003D58A7" w:rsidRDefault="00160135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Образовательно – развивающая среда в группе «Почемучки». Центры активности.</w:t>
            </w:r>
          </w:p>
        </w:tc>
      </w:tr>
      <w:tr w:rsidR="00160135" w:rsidRPr="003D58A7" w:rsidTr="00160135">
        <w:tc>
          <w:tcPr>
            <w:tcW w:w="4219" w:type="dxa"/>
          </w:tcPr>
          <w:p w:rsidR="00160135" w:rsidRPr="003D58A7" w:rsidRDefault="00160135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Социально – коммуникативное развитие.</w:t>
            </w:r>
          </w:p>
        </w:tc>
        <w:tc>
          <w:tcPr>
            <w:tcW w:w="10567" w:type="dxa"/>
          </w:tcPr>
          <w:p w:rsidR="00160135" w:rsidRPr="003D58A7" w:rsidRDefault="00160135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Центры «Русской избы», «Хакасской юрты»</w:t>
            </w:r>
            <w:r w:rsidR="00F957D7" w:rsidRPr="003D58A7">
              <w:rPr>
                <w:rFonts w:ascii="Times New Roman" w:hAnsi="Times New Roman"/>
                <w:sz w:val="24"/>
                <w:szCs w:val="24"/>
              </w:rPr>
              <w:t>- пособия по краеведе</w:t>
            </w:r>
            <w:r w:rsidRPr="003D58A7">
              <w:rPr>
                <w:rFonts w:ascii="Times New Roman" w:hAnsi="Times New Roman"/>
                <w:sz w:val="24"/>
                <w:szCs w:val="24"/>
              </w:rPr>
              <w:t xml:space="preserve">нию, </w:t>
            </w:r>
            <w:r w:rsidR="00F957D7" w:rsidRPr="003D58A7">
              <w:rPr>
                <w:rFonts w:ascii="Times New Roman" w:hAnsi="Times New Roman"/>
                <w:sz w:val="24"/>
                <w:szCs w:val="24"/>
              </w:rPr>
              <w:t>символика России, Хакасии, Аскизского района. Куклы в национальных костюмах</w:t>
            </w:r>
            <w:r w:rsidR="00085AAD" w:rsidRPr="003D58A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957D7" w:rsidRPr="003D58A7">
              <w:rPr>
                <w:rFonts w:ascii="Times New Roman" w:hAnsi="Times New Roman"/>
                <w:sz w:val="24"/>
                <w:szCs w:val="24"/>
              </w:rPr>
              <w:t>макеты юрты, избы. Альбомы о природе, животных, птицах.</w:t>
            </w:r>
          </w:p>
        </w:tc>
      </w:tr>
      <w:tr w:rsidR="00160135" w:rsidRPr="003D58A7" w:rsidTr="00160135">
        <w:tc>
          <w:tcPr>
            <w:tcW w:w="4219" w:type="dxa"/>
          </w:tcPr>
          <w:p w:rsidR="00160135" w:rsidRPr="003D58A7" w:rsidRDefault="00F957D7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Познавательное развитие.</w:t>
            </w:r>
          </w:p>
        </w:tc>
        <w:tc>
          <w:tcPr>
            <w:tcW w:w="10567" w:type="dxa"/>
          </w:tcPr>
          <w:p w:rsidR="00160135" w:rsidRPr="003D58A7" w:rsidRDefault="00085AAD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Центр - </w:t>
            </w:r>
            <w:r w:rsidR="00F957D7" w:rsidRPr="003D58A7">
              <w:rPr>
                <w:rFonts w:ascii="Times New Roman" w:hAnsi="Times New Roman"/>
                <w:sz w:val="24"/>
                <w:szCs w:val="24"/>
              </w:rPr>
              <w:t>«Юный строитель»- разные виды конструкторов, игровых пособий. Центр экспериментирования – картотека опытов. Центр природы – комнатные растения</w:t>
            </w:r>
            <w:r w:rsidRPr="003D58A7">
              <w:rPr>
                <w:rFonts w:ascii="Times New Roman" w:hAnsi="Times New Roman"/>
                <w:sz w:val="24"/>
                <w:szCs w:val="24"/>
              </w:rPr>
              <w:t>, календарь природы. Дидактический материал согласно возрасту.</w:t>
            </w:r>
          </w:p>
          <w:p w:rsidR="00085AAD" w:rsidRPr="003D58A7" w:rsidRDefault="00085AAD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«Светофорчик» - дидактические, настольные игры по правилам дорожного движения, макеты домов, знаки дорожного движения. Модели машин.</w:t>
            </w:r>
          </w:p>
        </w:tc>
      </w:tr>
      <w:tr w:rsidR="00160135" w:rsidRPr="003D58A7" w:rsidTr="00160135">
        <w:tc>
          <w:tcPr>
            <w:tcW w:w="4219" w:type="dxa"/>
          </w:tcPr>
          <w:p w:rsidR="00160135" w:rsidRPr="003D58A7" w:rsidRDefault="00085AAD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Речевое развитие.</w:t>
            </w:r>
          </w:p>
        </w:tc>
        <w:tc>
          <w:tcPr>
            <w:tcW w:w="10567" w:type="dxa"/>
          </w:tcPr>
          <w:p w:rsidR="00160135" w:rsidRPr="003D58A7" w:rsidRDefault="00085AAD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 xml:space="preserve">  Центр - «Мои любимые сказки» - ху</w:t>
            </w:r>
            <w:r w:rsidR="00923F53" w:rsidRPr="003D58A7">
              <w:rPr>
                <w:rFonts w:ascii="Times New Roman" w:hAnsi="Times New Roman"/>
                <w:sz w:val="24"/>
                <w:szCs w:val="24"/>
              </w:rPr>
              <w:t>дожественная литература согласно возрасту, дидактические игры по речевому развитию.</w:t>
            </w:r>
          </w:p>
          <w:p w:rsidR="00923F53" w:rsidRPr="003D58A7" w:rsidRDefault="00923F53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Центр театрализации – «Курочка – ряба».</w:t>
            </w:r>
          </w:p>
        </w:tc>
      </w:tr>
      <w:tr w:rsidR="00160135" w:rsidRPr="003D58A7" w:rsidTr="00160135">
        <w:tc>
          <w:tcPr>
            <w:tcW w:w="4219" w:type="dxa"/>
          </w:tcPr>
          <w:p w:rsidR="00160135" w:rsidRPr="003D58A7" w:rsidRDefault="00923F53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Художественно – эстетическое развитие.</w:t>
            </w:r>
          </w:p>
        </w:tc>
        <w:tc>
          <w:tcPr>
            <w:tcW w:w="10567" w:type="dxa"/>
          </w:tcPr>
          <w:p w:rsidR="00160135" w:rsidRPr="003D58A7" w:rsidRDefault="00923F53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Центр «Малыши – карандаши» -трафареты, разнообразные виды материалов для рисования, лепки, аппликации, конструирования. Материал по ознакомлению детей с разными видами прикладного творчества.</w:t>
            </w:r>
          </w:p>
          <w:p w:rsidR="00923F53" w:rsidRPr="003D58A7" w:rsidRDefault="00923F53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Центр «Веселые нотки» - детские музыкальные инструменты, атрибуты для игр.</w:t>
            </w:r>
          </w:p>
        </w:tc>
      </w:tr>
      <w:tr w:rsidR="00160135" w:rsidRPr="003D58A7" w:rsidTr="00160135">
        <w:tc>
          <w:tcPr>
            <w:tcW w:w="4219" w:type="dxa"/>
          </w:tcPr>
          <w:p w:rsidR="00160135" w:rsidRPr="003D58A7" w:rsidRDefault="00923F53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Физическое развитие.</w:t>
            </w:r>
          </w:p>
        </w:tc>
        <w:tc>
          <w:tcPr>
            <w:tcW w:w="10567" w:type="dxa"/>
          </w:tcPr>
          <w:p w:rsidR="00160135" w:rsidRPr="003D58A7" w:rsidRDefault="00923F53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Центр «Здоровичок» - кегли, мячи, скакалки,</w:t>
            </w:r>
            <w:r w:rsidR="009C3FB1" w:rsidRPr="003D58A7">
              <w:rPr>
                <w:rFonts w:ascii="Times New Roman" w:hAnsi="Times New Roman"/>
                <w:sz w:val="24"/>
                <w:szCs w:val="24"/>
              </w:rPr>
              <w:t xml:space="preserve"> атрибуты к спортивным и подвижным играм. Альбомы о видах спорта.</w:t>
            </w:r>
          </w:p>
        </w:tc>
      </w:tr>
      <w:tr w:rsidR="00160135" w:rsidRPr="003D58A7" w:rsidTr="00160135">
        <w:tc>
          <w:tcPr>
            <w:tcW w:w="4219" w:type="dxa"/>
          </w:tcPr>
          <w:p w:rsidR="00160135" w:rsidRPr="003D58A7" w:rsidRDefault="009C3FB1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Профориентация.</w:t>
            </w:r>
          </w:p>
        </w:tc>
        <w:tc>
          <w:tcPr>
            <w:tcW w:w="10567" w:type="dxa"/>
          </w:tcPr>
          <w:p w:rsidR="00160135" w:rsidRPr="003D58A7" w:rsidRDefault="009C3FB1" w:rsidP="00AB56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8A7">
              <w:rPr>
                <w:rFonts w:ascii="Times New Roman" w:hAnsi="Times New Roman"/>
                <w:sz w:val="24"/>
                <w:szCs w:val="24"/>
              </w:rPr>
              <w:t>Центр «Машинист» - поезд, паровоз, вагоны, игра «Железная дорога». Литература о безопасности на железной дороге.</w:t>
            </w:r>
          </w:p>
        </w:tc>
      </w:tr>
    </w:tbl>
    <w:p w:rsidR="0071019E" w:rsidRDefault="00E614D0" w:rsidP="00AB56E3">
      <w:pPr>
        <w:pStyle w:val="af7"/>
        <w:shd w:val="clear" w:color="auto" w:fill="FFFFFF"/>
        <w:spacing w:line="518" w:lineRule="atLeast"/>
        <w:jc w:val="both"/>
        <w:rPr>
          <w:bCs/>
          <w:iCs/>
          <w:color w:val="000000"/>
        </w:rPr>
      </w:pPr>
      <w:r w:rsidRPr="003D58A7">
        <w:rPr>
          <w:bCs/>
          <w:iCs/>
          <w:color w:val="000000"/>
        </w:rPr>
        <w:lastRenderedPageBreak/>
        <w:t>Список литературы.</w:t>
      </w:r>
    </w:p>
    <w:p w:rsidR="0071019E" w:rsidRPr="0071019E" w:rsidRDefault="0071019E" w:rsidP="00AB56E3">
      <w:pPr>
        <w:pStyle w:val="af7"/>
        <w:shd w:val="clear" w:color="auto" w:fill="FFFFFF"/>
        <w:spacing w:line="518" w:lineRule="atLeast"/>
        <w:jc w:val="both"/>
        <w:rPr>
          <w:bCs/>
          <w:iCs/>
          <w:color w:val="000000"/>
        </w:rPr>
      </w:pPr>
    </w:p>
    <w:p w:rsidR="00450ACA" w:rsidRPr="003D58A7" w:rsidRDefault="00450ACA" w:rsidP="00AB56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>Программа «От рождения до школы» Н. Е. Вераксы Москва. Мозаика-Синтез 2012г.</w:t>
      </w:r>
    </w:p>
    <w:p w:rsidR="00450ACA" w:rsidRPr="003D58A7" w:rsidRDefault="00450ACA" w:rsidP="00AB56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Л. И. Пензулаева </w:t>
      </w:r>
      <w:r w:rsidR="003954B8"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>«Оздоровительная гимнастика для детей 3-</w:t>
      </w:r>
      <w:r w:rsidRPr="003D58A7">
        <w:rPr>
          <w:rFonts w:ascii="Times New Roman" w:hAnsi="Times New Roman"/>
          <w:iCs/>
          <w:sz w:val="24"/>
          <w:szCs w:val="24"/>
          <w:lang w:eastAsia="ru-RU"/>
        </w:rPr>
        <w:t>7 </w:t>
      </w:r>
      <w:hyperlink r:id="rId10" w:tgtFrame="_blank" w:history="1">
        <w:r w:rsidRPr="003D58A7">
          <w:rPr>
            <w:rFonts w:ascii="Times New Roman" w:hAnsi="Times New Roman"/>
            <w:iCs/>
            <w:sz w:val="24"/>
            <w:szCs w:val="24"/>
            <w:lang w:eastAsia="ru-RU"/>
          </w:rPr>
          <w:t>лет</w:t>
        </w:r>
      </w:hyperlink>
      <w:r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>» Методическое пособие. М. Мозаика-Синтез. 2009-2010 г.</w:t>
      </w:r>
    </w:p>
    <w:p w:rsidR="00450ACA" w:rsidRPr="003D58A7" w:rsidRDefault="00450ACA" w:rsidP="00AB56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Н. Ф. Губанова Развивающие  игры.  З.М. Богусловская, Е.О, Смирнова. Методическое пособие.  </w:t>
      </w:r>
    </w:p>
    <w:p w:rsidR="00450ACA" w:rsidRPr="003D58A7" w:rsidRDefault="00450ACA" w:rsidP="00AB56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  <w:r w:rsidRPr="003D58A7">
        <w:rPr>
          <w:rFonts w:ascii="Times New Roman" w:hAnsi="Times New Roman"/>
          <w:sz w:val="24"/>
          <w:szCs w:val="24"/>
          <w:lang w:eastAsia="ru-RU"/>
        </w:rPr>
        <w:t>В.Новикова «Математика от трех до семи».  Санкт - Петербург 2007г.</w:t>
      </w:r>
    </w:p>
    <w:p w:rsidR="00450ACA" w:rsidRPr="003D58A7" w:rsidRDefault="00450ACA" w:rsidP="00AB56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Серия наглядно-дидактических пособий «Мир в картинках», «Расскажи детям о…» М. Мозаика-Синтез. 2010-2012 г.</w:t>
      </w:r>
    </w:p>
    <w:p w:rsidR="00450ACA" w:rsidRPr="003D58A7" w:rsidRDefault="00450ACA" w:rsidP="00AB56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>В. В. Гербова «Книга для чтения в детском саду и дома». Хрестоматия 3-4 </w:t>
      </w:r>
      <w:hyperlink r:id="rId11" w:tgtFrame="_blank" w:history="1">
        <w:r w:rsidRPr="003D58A7">
          <w:rPr>
            <w:rFonts w:ascii="Times New Roman" w:hAnsi="Times New Roman"/>
            <w:iCs/>
            <w:sz w:val="24"/>
            <w:szCs w:val="24"/>
            <w:lang w:eastAsia="ru-RU"/>
          </w:rPr>
          <w:t>лет</w:t>
        </w:r>
      </w:hyperlink>
      <w:r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>. Москва 2005г.</w:t>
      </w:r>
    </w:p>
    <w:p w:rsidR="00450ACA" w:rsidRPr="003D58A7" w:rsidRDefault="000B6269" w:rsidP="00AB56E3">
      <w:pPr>
        <w:spacing w:after="0" w:line="240" w:lineRule="auto"/>
        <w:ind w:left="1134" w:hanging="113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="007101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="003954B8" w:rsidRPr="003D58A7">
        <w:rPr>
          <w:rFonts w:ascii="Times New Roman" w:hAnsi="Times New Roman"/>
          <w:color w:val="000000"/>
          <w:sz w:val="24"/>
          <w:szCs w:val="24"/>
          <w:lang w:eastAsia="ru-RU"/>
        </w:rPr>
        <w:t>7.</w:t>
      </w:r>
      <w:r w:rsidR="00450ACA" w:rsidRPr="003D58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="00450ACA"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Комплексное перспективное планирование вторая младшая группа. Методическое пособие  </w:t>
      </w:r>
      <w:r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под редакцией Н.</w:t>
      </w:r>
      <w:r w:rsidR="0071019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Е. Вераксы. </w:t>
      </w:r>
      <w:r w:rsidR="00450ACA"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Волгоград. 2012г.</w:t>
      </w:r>
    </w:p>
    <w:p w:rsidR="00450ACA" w:rsidRPr="003D58A7" w:rsidRDefault="00450ACA" w:rsidP="00AB56E3">
      <w:pPr>
        <w:spacing w:after="0" w:line="240" w:lineRule="auto"/>
        <w:jc w:val="both"/>
        <w:rPr>
          <w:rStyle w:val="c18c20"/>
          <w:rFonts w:ascii="Times New Roman" w:hAnsi="Times New Roman"/>
          <w:b/>
          <w:bCs/>
          <w:color w:val="000000"/>
          <w:sz w:val="24"/>
          <w:szCs w:val="24"/>
        </w:rPr>
      </w:pPr>
      <w:r w:rsidRPr="003D58A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</w:p>
    <w:p w:rsidR="00450ACA" w:rsidRPr="003D58A7" w:rsidRDefault="00450ACA" w:rsidP="00AB56E3">
      <w:pPr>
        <w:pStyle w:val="c34"/>
        <w:spacing w:before="0" w:beforeAutospacing="0" w:after="0" w:afterAutospacing="0"/>
        <w:jc w:val="both"/>
        <w:rPr>
          <w:rStyle w:val="c18c20"/>
          <w:b/>
          <w:bCs/>
          <w:color w:val="000000"/>
        </w:rPr>
      </w:pPr>
    </w:p>
    <w:p w:rsidR="000667C8" w:rsidRPr="003D58A7" w:rsidRDefault="000667C8" w:rsidP="00AB56E3">
      <w:pPr>
        <w:pStyle w:val="Default"/>
        <w:jc w:val="both"/>
      </w:pPr>
    </w:p>
    <w:p w:rsidR="000667C8" w:rsidRPr="003D58A7" w:rsidRDefault="000667C8" w:rsidP="00AB56E3">
      <w:pPr>
        <w:pStyle w:val="Default"/>
        <w:jc w:val="both"/>
      </w:pPr>
    </w:p>
    <w:p w:rsidR="000667C8" w:rsidRPr="003D58A7" w:rsidRDefault="000667C8" w:rsidP="00AB56E3">
      <w:pPr>
        <w:pStyle w:val="Default"/>
        <w:jc w:val="both"/>
      </w:pPr>
    </w:p>
    <w:p w:rsidR="000667C8" w:rsidRPr="003D58A7" w:rsidRDefault="000667C8" w:rsidP="00AB56E3">
      <w:pPr>
        <w:pStyle w:val="Default"/>
        <w:jc w:val="both"/>
      </w:pPr>
    </w:p>
    <w:p w:rsidR="000667C8" w:rsidRPr="003D58A7" w:rsidRDefault="000667C8" w:rsidP="00AB56E3">
      <w:pPr>
        <w:pStyle w:val="Default"/>
        <w:jc w:val="both"/>
      </w:pPr>
    </w:p>
    <w:p w:rsidR="000667C8" w:rsidRPr="003D58A7" w:rsidRDefault="000667C8" w:rsidP="00AB56E3">
      <w:pPr>
        <w:pStyle w:val="Default"/>
        <w:jc w:val="both"/>
      </w:pPr>
    </w:p>
    <w:p w:rsidR="000667C8" w:rsidRPr="003D58A7" w:rsidRDefault="000667C8" w:rsidP="00AB56E3">
      <w:pPr>
        <w:pStyle w:val="Default"/>
        <w:jc w:val="both"/>
      </w:pPr>
    </w:p>
    <w:p w:rsidR="000667C8" w:rsidRPr="003D58A7" w:rsidRDefault="000667C8" w:rsidP="00AB56E3">
      <w:pPr>
        <w:pStyle w:val="Default"/>
        <w:jc w:val="both"/>
      </w:pPr>
    </w:p>
    <w:p w:rsidR="000667C8" w:rsidRPr="003D58A7" w:rsidRDefault="000667C8" w:rsidP="00AB56E3">
      <w:pPr>
        <w:pStyle w:val="Default"/>
        <w:jc w:val="both"/>
      </w:pPr>
    </w:p>
    <w:p w:rsidR="000667C8" w:rsidRPr="003D58A7" w:rsidRDefault="000667C8" w:rsidP="00AB56E3">
      <w:pPr>
        <w:pStyle w:val="Default"/>
        <w:jc w:val="both"/>
      </w:pPr>
    </w:p>
    <w:p w:rsidR="000667C8" w:rsidRPr="003D58A7" w:rsidRDefault="000667C8" w:rsidP="00AB56E3">
      <w:pPr>
        <w:pStyle w:val="Default"/>
        <w:jc w:val="both"/>
      </w:pPr>
    </w:p>
    <w:p w:rsidR="008D3EE8" w:rsidRPr="003D58A7" w:rsidRDefault="008D3EE8" w:rsidP="00AB56E3">
      <w:pPr>
        <w:pStyle w:val="aa"/>
        <w:jc w:val="both"/>
        <w:rPr>
          <w:rFonts w:ascii="Times New Roman" w:eastAsia="Times New Roman" w:hAnsi="Times New Roman"/>
          <w:sz w:val="24"/>
          <w:szCs w:val="24"/>
        </w:rPr>
      </w:pPr>
      <w:bookmarkStart w:id="0" w:name="_GoBack"/>
      <w:bookmarkEnd w:id="0"/>
    </w:p>
    <w:sectPr w:rsidR="008D3EE8" w:rsidRPr="003D58A7" w:rsidSect="00AB56E3">
      <w:pgSz w:w="11906" w:h="16838"/>
      <w:pgMar w:top="1701" w:right="567" w:bottom="56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9CA" w:rsidRDefault="00F769CA" w:rsidP="00236C9D">
      <w:pPr>
        <w:spacing w:after="0" w:line="240" w:lineRule="auto"/>
      </w:pPr>
      <w:r>
        <w:separator/>
      </w:r>
    </w:p>
  </w:endnote>
  <w:endnote w:type="continuationSeparator" w:id="0">
    <w:p w:rsidR="00F769CA" w:rsidRDefault="00F769CA" w:rsidP="00236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18862"/>
    </w:sdtPr>
    <w:sdtContent>
      <w:p w:rsidR="003D58A7" w:rsidRDefault="004052BE">
        <w:pPr>
          <w:pStyle w:val="afd"/>
          <w:jc w:val="center"/>
        </w:pPr>
        <w:fldSimple w:instr=" PAGE   \* MERGEFORMAT ">
          <w:r w:rsidR="00DC4749">
            <w:rPr>
              <w:noProof/>
            </w:rPr>
            <w:t>1</w:t>
          </w:r>
        </w:fldSimple>
      </w:p>
    </w:sdtContent>
  </w:sdt>
  <w:p w:rsidR="003D58A7" w:rsidRDefault="003D58A7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9CA" w:rsidRDefault="00F769CA" w:rsidP="00236C9D">
      <w:pPr>
        <w:spacing w:after="0" w:line="240" w:lineRule="auto"/>
      </w:pPr>
      <w:r>
        <w:separator/>
      </w:r>
    </w:p>
  </w:footnote>
  <w:footnote w:type="continuationSeparator" w:id="0">
    <w:p w:rsidR="00F769CA" w:rsidRDefault="00F769CA" w:rsidP="00236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49E5"/>
    <w:multiLevelType w:val="multilevel"/>
    <w:tmpl w:val="4DBEE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011D3"/>
    <w:multiLevelType w:val="multilevel"/>
    <w:tmpl w:val="F740F9E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089160D"/>
    <w:multiLevelType w:val="multilevel"/>
    <w:tmpl w:val="6E680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190174"/>
    <w:multiLevelType w:val="hybridMultilevel"/>
    <w:tmpl w:val="EC2C0368"/>
    <w:lvl w:ilvl="0" w:tplc="263294FC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3633E1E"/>
    <w:multiLevelType w:val="multilevel"/>
    <w:tmpl w:val="A0FEB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774F6C"/>
    <w:multiLevelType w:val="multilevel"/>
    <w:tmpl w:val="363036FE"/>
    <w:lvl w:ilvl="0">
      <w:start w:val="1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2570D92"/>
    <w:multiLevelType w:val="multilevel"/>
    <w:tmpl w:val="7416F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235BA4"/>
    <w:multiLevelType w:val="multilevel"/>
    <w:tmpl w:val="EEA0F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502D4E"/>
    <w:multiLevelType w:val="hybridMultilevel"/>
    <w:tmpl w:val="70E8EAEA"/>
    <w:lvl w:ilvl="0" w:tplc="5798D888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63DB062C"/>
    <w:multiLevelType w:val="multilevel"/>
    <w:tmpl w:val="F740F9E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4C648E1"/>
    <w:multiLevelType w:val="hybridMultilevel"/>
    <w:tmpl w:val="EC2C0368"/>
    <w:lvl w:ilvl="0" w:tplc="263294FC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>
    <w:nsid w:val="7D4220A2"/>
    <w:multiLevelType w:val="multilevel"/>
    <w:tmpl w:val="2F8695E6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8"/>
  </w:num>
  <w:num w:numId="11">
    <w:abstractNumId w:val="3"/>
  </w:num>
  <w:num w:numId="12">
    <w:abstractNumId w:val="1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4C04"/>
    <w:rsid w:val="0000100F"/>
    <w:rsid w:val="000010D7"/>
    <w:rsid w:val="00002868"/>
    <w:rsid w:val="000043AB"/>
    <w:rsid w:val="000240BA"/>
    <w:rsid w:val="0002609C"/>
    <w:rsid w:val="000263A6"/>
    <w:rsid w:val="000272CF"/>
    <w:rsid w:val="000341AE"/>
    <w:rsid w:val="00040DEB"/>
    <w:rsid w:val="00040EFF"/>
    <w:rsid w:val="000576D2"/>
    <w:rsid w:val="000667C8"/>
    <w:rsid w:val="00085AAD"/>
    <w:rsid w:val="00085DE1"/>
    <w:rsid w:val="0008787C"/>
    <w:rsid w:val="00087F86"/>
    <w:rsid w:val="00092201"/>
    <w:rsid w:val="00093F78"/>
    <w:rsid w:val="00096050"/>
    <w:rsid w:val="000A6C8F"/>
    <w:rsid w:val="000A7949"/>
    <w:rsid w:val="000B1067"/>
    <w:rsid w:val="000B4836"/>
    <w:rsid w:val="000B6269"/>
    <w:rsid w:val="000C1DBD"/>
    <w:rsid w:val="000C3C1D"/>
    <w:rsid w:val="000C6D8B"/>
    <w:rsid w:val="000F0367"/>
    <w:rsid w:val="000F6FEE"/>
    <w:rsid w:val="001054AB"/>
    <w:rsid w:val="00105B74"/>
    <w:rsid w:val="001104D0"/>
    <w:rsid w:val="00120EC2"/>
    <w:rsid w:val="00132578"/>
    <w:rsid w:val="00135AC2"/>
    <w:rsid w:val="00145C4B"/>
    <w:rsid w:val="00152BFB"/>
    <w:rsid w:val="00160135"/>
    <w:rsid w:val="0016531E"/>
    <w:rsid w:val="00166388"/>
    <w:rsid w:val="0017148C"/>
    <w:rsid w:val="00172785"/>
    <w:rsid w:val="00177B03"/>
    <w:rsid w:val="00185473"/>
    <w:rsid w:val="00187F79"/>
    <w:rsid w:val="0019303B"/>
    <w:rsid w:val="00195D2C"/>
    <w:rsid w:val="00197A66"/>
    <w:rsid w:val="001A0597"/>
    <w:rsid w:val="001A6073"/>
    <w:rsid w:val="001B28AB"/>
    <w:rsid w:val="001B5215"/>
    <w:rsid w:val="001B7FE8"/>
    <w:rsid w:val="001C017B"/>
    <w:rsid w:val="001C6132"/>
    <w:rsid w:val="001C61FF"/>
    <w:rsid w:val="001C728B"/>
    <w:rsid w:val="001D6D38"/>
    <w:rsid w:val="001E2261"/>
    <w:rsid w:val="001E2658"/>
    <w:rsid w:val="00202F38"/>
    <w:rsid w:val="00212782"/>
    <w:rsid w:val="0021367B"/>
    <w:rsid w:val="00214110"/>
    <w:rsid w:val="00235C84"/>
    <w:rsid w:val="00236C9D"/>
    <w:rsid w:val="00237A6E"/>
    <w:rsid w:val="00240412"/>
    <w:rsid w:val="002410EF"/>
    <w:rsid w:val="0024350D"/>
    <w:rsid w:val="002438FD"/>
    <w:rsid w:val="00243C9B"/>
    <w:rsid w:val="00247B62"/>
    <w:rsid w:val="00263250"/>
    <w:rsid w:val="002A0017"/>
    <w:rsid w:val="002A329A"/>
    <w:rsid w:val="002A7FC6"/>
    <w:rsid w:val="002B6512"/>
    <w:rsid w:val="002C03F0"/>
    <w:rsid w:val="002C2E17"/>
    <w:rsid w:val="002C4351"/>
    <w:rsid w:val="002C6A7B"/>
    <w:rsid w:val="002D1771"/>
    <w:rsid w:val="002D27AD"/>
    <w:rsid w:val="002D473F"/>
    <w:rsid w:val="002E4C5F"/>
    <w:rsid w:val="002F6DCE"/>
    <w:rsid w:val="003011FD"/>
    <w:rsid w:val="0030541D"/>
    <w:rsid w:val="00315A49"/>
    <w:rsid w:val="00331937"/>
    <w:rsid w:val="003321B6"/>
    <w:rsid w:val="0034321B"/>
    <w:rsid w:val="0035079F"/>
    <w:rsid w:val="003575BB"/>
    <w:rsid w:val="00367269"/>
    <w:rsid w:val="003824C7"/>
    <w:rsid w:val="003954B8"/>
    <w:rsid w:val="003A186F"/>
    <w:rsid w:val="003A5D7D"/>
    <w:rsid w:val="003B7298"/>
    <w:rsid w:val="003B732B"/>
    <w:rsid w:val="003C105B"/>
    <w:rsid w:val="003D5115"/>
    <w:rsid w:val="003D58A7"/>
    <w:rsid w:val="003E4158"/>
    <w:rsid w:val="003E754B"/>
    <w:rsid w:val="003F2FE4"/>
    <w:rsid w:val="003F5F7C"/>
    <w:rsid w:val="004052BE"/>
    <w:rsid w:val="0041249F"/>
    <w:rsid w:val="00414000"/>
    <w:rsid w:val="004152A9"/>
    <w:rsid w:val="0041589D"/>
    <w:rsid w:val="00433408"/>
    <w:rsid w:val="00436B7D"/>
    <w:rsid w:val="004433FF"/>
    <w:rsid w:val="0044640A"/>
    <w:rsid w:val="00450ACA"/>
    <w:rsid w:val="00455063"/>
    <w:rsid w:val="00461737"/>
    <w:rsid w:val="00481020"/>
    <w:rsid w:val="00483690"/>
    <w:rsid w:val="004965FB"/>
    <w:rsid w:val="004A337C"/>
    <w:rsid w:val="004A5516"/>
    <w:rsid w:val="004A7C03"/>
    <w:rsid w:val="004B2341"/>
    <w:rsid w:val="004C285A"/>
    <w:rsid w:val="004C4BA4"/>
    <w:rsid w:val="004C58A3"/>
    <w:rsid w:val="004C7018"/>
    <w:rsid w:val="0050217B"/>
    <w:rsid w:val="005062BE"/>
    <w:rsid w:val="00512F5B"/>
    <w:rsid w:val="00562A51"/>
    <w:rsid w:val="005755FC"/>
    <w:rsid w:val="00581366"/>
    <w:rsid w:val="0058381B"/>
    <w:rsid w:val="0058666F"/>
    <w:rsid w:val="005920BE"/>
    <w:rsid w:val="00597881"/>
    <w:rsid w:val="005A380A"/>
    <w:rsid w:val="005B401E"/>
    <w:rsid w:val="005B7AA5"/>
    <w:rsid w:val="005C15B3"/>
    <w:rsid w:val="005C6051"/>
    <w:rsid w:val="005D1339"/>
    <w:rsid w:val="00601201"/>
    <w:rsid w:val="00603802"/>
    <w:rsid w:val="00604B0E"/>
    <w:rsid w:val="00624BC9"/>
    <w:rsid w:val="00627AE6"/>
    <w:rsid w:val="00646CAB"/>
    <w:rsid w:val="0066103D"/>
    <w:rsid w:val="00664F4F"/>
    <w:rsid w:val="00665A12"/>
    <w:rsid w:val="00667D3F"/>
    <w:rsid w:val="00675BF4"/>
    <w:rsid w:val="00675F3F"/>
    <w:rsid w:val="006B1321"/>
    <w:rsid w:val="006B4BBE"/>
    <w:rsid w:val="006B5885"/>
    <w:rsid w:val="006B6221"/>
    <w:rsid w:val="006C4327"/>
    <w:rsid w:val="006C5E44"/>
    <w:rsid w:val="006D1D0A"/>
    <w:rsid w:val="006D2859"/>
    <w:rsid w:val="006E0471"/>
    <w:rsid w:val="006E6E35"/>
    <w:rsid w:val="006F2E97"/>
    <w:rsid w:val="00705465"/>
    <w:rsid w:val="00706D6E"/>
    <w:rsid w:val="0071019E"/>
    <w:rsid w:val="00710685"/>
    <w:rsid w:val="00712F25"/>
    <w:rsid w:val="00717E6F"/>
    <w:rsid w:val="00724BCF"/>
    <w:rsid w:val="00725CD7"/>
    <w:rsid w:val="00754F48"/>
    <w:rsid w:val="00764AEA"/>
    <w:rsid w:val="00767085"/>
    <w:rsid w:val="00767CE4"/>
    <w:rsid w:val="007750AB"/>
    <w:rsid w:val="0077539E"/>
    <w:rsid w:val="00777237"/>
    <w:rsid w:val="007942EC"/>
    <w:rsid w:val="007A4726"/>
    <w:rsid w:val="007C51F9"/>
    <w:rsid w:val="007D7014"/>
    <w:rsid w:val="007E070F"/>
    <w:rsid w:val="007E1F33"/>
    <w:rsid w:val="007E60C2"/>
    <w:rsid w:val="007E6B36"/>
    <w:rsid w:val="007F5BC4"/>
    <w:rsid w:val="008005FE"/>
    <w:rsid w:val="00803B82"/>
    <w:rsid w:val="00817ABC"/>
    <w:rsid w:val="008247FB"/>
    <w:rsid w:val="00831605"/>
    <w:rsid w:val="00834E0C"/>
    <w:rsid w:val="00840FF7"/>
    <w:rsid w:val="00850FFB"/>
    <w:rsid w:val="0085464E"/>
    <w:rsid w:val="0086250B"/>
    <w:rsid w:val="00864272"/>
    <w:rsid w:val="00866FE2"/>
    <w:rsid w:val="00867D8D"/>
    <w:rsid w:val="0087362A"/>
    <w:rsid w:val="0087581E"/>
    <w:rsid w:val="00876F3D"/>
    <w:rsid w:val="0088087D"/>
    <w:rsid w:val="008851B2"/>
    <w:rsid w:val="00891B05"/>
    <w:rsid w:val="008B473F"/>
    <w:rsid w:val="008C6D9C"/>
    <w:rsid w:val="008D3EE8"/>
    <w:rsid w:val="008D6AFE"/>
    <w:rsid w:val="008D73FA"/>
    <w:rsid w:val="008D779A"/>
    <w:rsid w:val="008E1560"/>
    <w:rsid w:val="008E6146"/>
    <w:rsid w:val="008F5423"/>
    <w:rsid w:val="00900D04"/>
    <w:rsid w:val="00901ABC"/>
    <w:rsid w:val="009033B0"/>
    <w:rsid w:val="00917C80"/>
    <w:rsid w:val="00920A57"/>
    <w:rsid w:val="009226A7"/>
    <w:rsid w:val="00923F26"/>
    <w:rsid w:val="00923F53"/>
    <w:rsid w:val="009254CC"/>
    <w:rsid w:val="00927AAA"/>
    <w:rsid w:val="00934136"/>
    <w:rsid w:val="009548CA"/>
    <w:rsid w:val="00957902"/>
    <w:rsid w:val="00963F23"/>
    <w:rsid w:val="0097176F"/>
    <w:rsid w:val="00975982"/>
    <w:rsid w:val="00975997"/>
    <w:rsid w:val="009802B0"/>
    <w:rsid w:val="009A60DD"/>
    <w:rsid w:val="009B333E"/>
    <w:rsid w:val="009C3FB1"/>
    <w:rsid w:val="009C4277"/>
    <w:rsid w:val="009C53C9"/>
    <w:rsid w:val="009D636F"/>
    <w:rsid w:val="009D63F6"/>
    <w:rsid w:val="009E0DE9"/>
    <w:rsid w:val="009E2040"/>
    <w:rsid w:val="009E649A"/>
    <w:rsid w:val="00A00E96"/>
    <w:rsid w:val="00A23F4C"/>
    <w:rsid w:val="00A27BF7"/>
    <w:rsid w:val="00A32441"/>
    <w:rsid w:val="00A33A95"/>
    <w:rsid w:val="00A4121D"/>
    <w:rsid w:val="00A46D8A"/>
    <w:rsid w:val="00A5694D"/>
    <w:rsid w:val="00A6700A"/>
    <w:rsid w:val="00AA0BC4"/>
    <w:rsid w:val="00AA3D43"/>
    <w:rsid w:val="00AB2EDE"/>
    <w:rsid w:val="00AB459E"/>
    <w:rsid w:val="00AB56E3"/>
    <w:rsid w:val="00AC61CC"/>
    <w:rsid w:val="00AC7A30"/>
    <w:rsid w:val="00AD2BD0"/>
    <w:rsid w:val="00AD5B26"/>
    <w:rsid w:val="00AE1BF7"/>
    <w:rsid w:val="00AE605F"/>
    <w:rsid w:val="00AF20CC"/>
    <w:rsid w:val="00AF4BFA"/>
    <w:rsid w:val="00B049EA"/>
    <w:rsid w:val="00B05101"/>
    <w:rsid w:val="00B3447A"/>
    <w:rsid w:val="00B37D03"/>
    <w:rsid w:val="00B421B8"/>
    <w:rsid w:val="00B44D9F"/>
    <w:rsid w:val="00B547CE"/>
    <w:rsid w:val="00B658B8"/>
    <w:rsid w:val="00B66D37"/>
    <w:rsid w:val="00B671DA"/>
    <w:rsid w:val="00B71428"/>
    <w:rsid w:val="00B8331B"/>
    <w:rsid w:val="00B84314"/>
    <w:rsid w:val="00B935C6"/>
    <w:rsid w:val="00BA0615"/>
    <w:rsid w:val="00BA3EE6"/>
    <w:rsid w:val="00BA773C"/>
    <w:rsid w:val="00BB72AF"/>
    <w:rsid w:val="00BC70EE"/>
    <w:rsid w:val="00BD350B"/>
    <w:rsid w:val="00C078E3"/>
    <w:rsid w:val="00C10ECA"/>
    <w:rsid w:val="00C111C4"/>
    <w:rsid w:val="00C14700"/>
    <w:rsid w:val="00C14D8B"/>
    <w:rsid w:val="00C2049D"/>
    <w:rsid w:val="00C210C6"/>
    <w:rsid w:val="00C22D8F"/>
    <w:rsid w:val="00C2655A"/>
    <w:rsid w:val="00C37580"/>
    <w:rsid w:val="00C4758E"/>
    <w:rsid w:val="00C5153B"/>
    <w:rsid w:val="00C53735"/>
    <w:rsid w:val="00C54FA3"/>
    <w:rsid w:val="00C56E23"/>
    <w:rsid w:val="00C6125B"/>
    <w:rsid w:val="00C707A2"/>
    <w:rsid w:val="00C7165C"/>
    <w:rsid w:val="00C72930"/>
    <w:rsid w:val="00C81A0E"/>
    <w:rsid w:val="00C93710"/>
    <w:rsid w:val="00C94990"/>
    <w:rsid w:val="00C97E9F"/>
    <w:rsid w:val="00CC14D6"/>
    <w:rsid w:val="00CC350F"/>
    <w:rsid w:val="00CD1B92"/>
    <w:rsid w:val="00CD3A0A"/>
    <w:rsid w:val="00CD635F"/>
    <w:rsid w:val="00D04053"/>
    <w:rsid w:val="00D05FFC"/>
    <w:rsid w:val="00D129AD"/>
    <w:rsid w:val="00D21753"/>
    <w:rsid w:val="00D2772C"/>
    <w:rsid w:val="00D30C75"/>
    <w:rsid w:val="00D36FAE"/>
    <w:rsid w:val="00D54D12"/>
    <w:rsid w:val="00D60E5F"/>
    <w:rsid w:val="00D62282"/>
    <w:rsid w:val="00D7452D"/>
    <w:rsid w:val="00D7478D"/>
    <w:rsid w:val="00D8537C"/>
    <w:rsid w:val="00D932D7"/>
    <w:rsid w:val="00D94FB7"/>
    <w:rsid w:val="00D97FD3"/>
    <w:rsid w:val="00DA48C8"/>
    <w:rsid w:val="00DC4749"/>
    <w:rsid w:val="00DC72F6"/>
    <w:rsid w:val="00DD3507"/>
    <w:rsid w:val="00DD37B9"/>
    <w:rsid w:val="00DE2D39"/>
    <w:rsid w:val="00DF0E8B"/>
    <w:rsid w:val="00DF729F"/>
    <w:rsid w:val="00E05180"/>
    <w:rsid w:val="00E0660A"/>
    <w:rsid w:val="00E22D32"/>
    <w:rsid w:val="00E259D7"/>
    <w:rsid w:val="00E25ED6"/>
    <w:rsid w:val="00E35F72"/>
    <w:rsid w:val="00E4022B"/>
    <w:rsid w:val="00E43740"/>
    <w:rsid w:val="00E53EBE"/>
    <w:rsid w:val="00E60595"/>
    <w:rsid w:val="00E60D83"/>
    <w:rsid w:val="00E614D0"/>
    <w:rsid w:val="00E65F62"/>
    <w:rsid w:val="00E71908"/>
    <w:rsid w:val="00E829A1"/>
    <w:rsid w:val="00E903BA"/>
    <w:rsid w:val="00E93647"/>
    <w:rsid w:val="00E93FA5"/>
    <w:rsid w:val="00E9458C"/>
    <w:rsid w:val="00E94823"/>
    <w:rsid w:val="00EA0057"/>
    <w:rsid w:val="00EA4011"/>
    <w:rsid w:val="00EC4C04"/>
    <w:rsid w:val="00EC4CA9"/>
    <w:rsid w:val="00ED0465"/>
    <w:rsid w:val="00ED3494"/>
    <w:rsid w:val="00ED45D0"/>
    <w:rsid w:val="00ED7338"/>
    <w:rsid w:val="00EE4F93"/>
    <w:rsid w:val="00EF679A"/>
    <w:rsid w:val="00F01BFB"/>
    <w:rsid w:val="00F0538D"/>
    <w:rsid w:val="00F2290F"/>
    <w:rsid w:val="00F25956"/>
    <w:rsid w:val="00F37214"/>
    <w:rsid w:val="00F4082D"/>
    <w:rsid w:val="00F41833"/>
    <w:rsid w:val="00F433F1"/>
    <w:rsid w:val="00F6270E"/>
    <w:rsid w:val="00F769CA"/>
    <w:rsid w:val="00F80754"/>
    <w:rsid w:val="00F85B91"/>
    <w:rsid w:val="00F8776C"/>
    <w:rsid w:val="00F957D7"/>
    <w:rsid w:val="00FA3483"/>
    <w:rsid w:val="00FA3881"/>
    <w:rsid w:val="00FC2EC5"/>
    <w:rsid w:val="00FC4064"/>
    <w:rsid w:val="00FD3E09"/>
    <w:rsid w:val="00FD51BD"/>
    <w:rsid w:val="00FD5B44"/>
    <w:rsid w:val="00FD740D"/>
    <w:rsid w:val="00FE663E"/>
    <w:rsid w:val="00FF7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80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0380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0380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0380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60380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60380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603802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603802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603802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603802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0380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60380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603802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603802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03802"/>
    <w:rPr>
      <w:rFonts w:ascii="Cambria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03802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03802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603802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603802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603802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60380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99"/>
    <w:locked/>
    <w:rsid w:val="00603802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60380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60380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99"/>
    <w:qFormat/>
    <w:rsid w:val="00603802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603802"/>
    <w:rPr>
      <w:rFonts w:cs="Times New Roman"/>
      <w:i/>
      <w:iCs/>
    </w:rPr>
  </w:style>
  <w:style w:type="paragraph" w:styleId="aa">
    <w:name w:val="No Spacing"/>
    <w:link w:val="ab"/>
    <w:uiPriority w:val="1"/>
    <w:qFormat/>
    <w:rsid w:val="00603802"/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locked/>
    <w:rsid w:val="00603802"/>
    <w:rPr>
      <w:rFonts w:cs="Times New Roman"/>
      <w:sz w:val="22"/>
      <w:szCs w:val="22"/>
      <w:lang w:val="ru-RU" w:eastAsia="en-US" w:bidi="ar-SA"/>
    </w:rPr>
  </w:style>
  <w:style w:type="paragraph" w:styleId="ac">
    <w:name w:val="List Paragraph"/>
    <w:basedOn w:val="a"/>
    <w:uiPriority w:val="99"/>
    <w:qFormat/>
    <w:rsid w:val="00603802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603802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603802"/>
    <w:rPr>
      <w:rFonts w:cs="Times New Roman"/>
      <w:i/>
      <w:iCs/>
      <w:color w:val="000000"/>
    </w:rPr>
  </w:style>
  <w:style w:type="paragraph" w:styleId="ad">
    <w:name w:val="Intense Quote"/>
    <w:basedOn w:val="a"/>
    <w:next w:val="a"/>
    <w:link w:val="ae"/>
    <w:uiPriority w:val="99"/>
    <w:qFormat/>
    <w:rsid w:val="0060380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603802"/>
    <w:rPr>
      <w:rFonts w:cs="Times New Roman"/>
      <w:b/>
      <w:bCs/>
      <w:i/>
      <w:iCs/>
      <w:color w:val="4F81BD"/>
    </w:rPr>
  </w:style>
  <w:style w:type="character" w:styleId="af">
    <w:name w:val="Subtle Emphasis"/>
    <w:basedOn w:val="a0"/>
    <w:uiPriority w:val="99"/>
    <w:qFormat/>
    <w:rsid w:val="00603802"/>
    <w:rPr>
      <w:rFonts w:cs="Times New Roman"/>
      <w:i/>
      <w:iCs/>
      <w:color w:val="808080"/>
    </w:rPr>
  </w:style>
  <w:style w:type="character" w:styleId="af0">
    <w:name w:val="Intense Emphasis"/>
    <w:basedOn w:val="a0"/>
    <w:uiPriority w:val="99"/>
    <w:qFormat/>
    <w:rsid w:val="00603802"/>
    <w:rPr>
      <w:rFonts w:cs="Times New Roman"/>
      <w:b/>
      <w:bCs/>
      <w:i/>
      <w:iCs/>
      <w:color w:val="4F81BD"/>
    </w:rPr>
  </w:style>
  <w:style w:type="character" w:styleId="af1">
    <w:name w:val="Subtle Reference"/>
    <w:basedOn w:val="a0"/>
    <w:uiPriority w:val="99"/>
    <w:qFormat/>
    <w:rsid w:val="00603802"/>
    <w:rPr>
      <w:rFonts w:cs="Times New Roman"/>
      <w:smallCaps/>
      <w:color w:val="C0504D"/>
      <w:u w:val="single"/>
    </w:rPr>
  </w:style>
  <w:style w:type="character" w:styleId="af2">
    <w:name w:val="Intense Reference"/>
    <w:basedOn w:val="a0"/>
    <w:uiPriority w:val="99"/>
    <w:qFormat/>
    <w:rsid w:val="00603802"/>
    <w:rPr>
      <w:rFonts w:cs="Times New Roman"/>
      <w:b/>
      <w:bCs/>
      <w:smallCaps/>
      <w:color w:val="C0504D"/>
      <w:spacing w:val="5"/>
      <w:u w:val="single"/>
    </w:rPr>
  </w:style>
  <w:style w:type="character" w:styleId="af3">
    <w:name w:val="Book Title"/>
    <w:basedOn w:val="a0"/>
    <w:uiPriority w:val="99"/>
    <w:qFormat/>
    <w:rsid w:val="00603802"/>
    <w:rPr>
      <w:rFonts w:cs="Times New Roman"/>
      <w:b/>
      <w:bCs/>
      <w:smallCaps/>
      <w:spacing w:val="5"/>
    </w:rPr>
  </w:style>
  <w:style w:type="paragraph" w:styleId="af4">
    <w:name w:val="TOC Heading"/>
    <w:basedOn w:val="1"/>
    <w:next w:val="a"/>
    <w:uiPriority w:val="99"/>
    <w:qFormat/>
    <w:rsid w:val="00603802"/>
    <w:pPr>
      <w:outlineLvl w:val="9"/>
    </w:pPr>
  </w:style>
  <w:style w:type="paragraph" w:customStyle="1" w:styleId="c0">
    <w:name w:val="c0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1">
    <w:name w:val="c61"/>
    <w:basedOn w:val="a0"/>
    <w:uiPriority w:val="99"/>
    <w:rsid w:val="0041589D"/>
    <w:rPr>
      <w:rFonts w:cs="Times New Roman"/>
    </w:rPr>
  </w:style>
  <w:style w:type="character" w:customStyle="1" w:styleId="apple-converted-space">
    <w:name w:val="apple-converted-space"/>
    <w:basedOn w:val="a0"/>
    <w:rsid w:val="0041589D"/>
    <w:rPr>
      <w:rFonts w:cs="Times New Roman"/>
    </w:rPr>
  </w:style>
  <w:style w:type="character" w:customStyle="1" w:styleId="c5">
    <w:name w:val="c5"/>
    <w:basedOn w:val="a0"/>
    <w:uiPriority w:val="99"/>
    <w:rsid w:val="0041589D"/>
    <w:rPr>
      <w:rFonts w:cs="Times New Roman"/>
    </w:rPr>
  </w:style>
  <w:style w:type="paragraph" w:customStyle="1" w:styleId="c2">
    <w:name w:val="c2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41589D"/>
    <w:rPr>
      <w:rFonts w:cs="Times New Roman"/>
    </w:rPr>
  </w:style>
  <w:style w:type="character" w:customStyle="1" w:styleId="c4">
    <w:name w:val="c4"/>
    <w:basedOn w:val="a0"/>
    <w:uiPriority w:val="99"/>
    <w:rsid w:val="0041589D"/>
    <w:rPr>
      <w:rFonts w:cs="Times New Roman"/>
    </w:rPr>
  </w:style>
  <w:style w:type="character" w:customStyle="1" w:styleId="c7">
    <w:name w:val="c7"/>
    <w:basedOn w:val="a0"/>
    <w:uiPriority w:val="99"/>
    <w:rsid w:val="0041589D"/>
    <w:rPr>
      <w:rFonts w:cs="Times New Roman"/>
    </w:rPr>
  </w:style>
  <w:style w:type="character" w:styleId="af5">
    <w:name w:val="Hyperlink"/>
    <w:basedOn w:val="a0"/>
    <w:uiPriority w:val="99"/>
    <w:semiHidden/>
    <w:rsid w:val="0041589D"/>
    <w:rPr>
      <w:rFonts w:cs="Times New Roman"/>
      <w:color w:val="0000FF"/>
      <w:u w:val="single"/>
    </w:rPr>
  </w:style>
  <w:style w:type="character" w:styleId="af6">
    <w:name w:val="FollowedHyperlink"/>
    <w:basedOn w:val="a0"/>
    <w:uiPriority w:val="99"/>
    <w:semiHidden/>
    <w:rsid w:val="0041589D"/>
    <w:rPr>
      <w:rFonts w:cs="Times New Roman"/>
      <w:color w:val="800080"/>
      <w:u w:val="single"/>
    </w:rPr>
  </w:style>
  <w:style w:type="character" w:customStyle="1" w:styleId="c66">
    <w:name w:val="c66"/>
    <w:basedOn w:val="a0"/>
    <w:uiPriority w:val="99"/>
    <w:rsid w:val="0041589D"/>
    <w:rPr>
      <w:rFonts w:cs="Times New Roman"/>
    </w:rPr>
  </w:style>
  <w:style w:type="character" w:customStyle="1" w:styleId="c15">
    <w:name w:val="c15"/>
    <w:basedOn w:val="a0"/>
    <w:uiPriority w:val="99"/>
    <w:rsid w:val="0041589D"/>
    <w:rPr>
      <w:rFonts w:cs="Times New Roman"/>
    </w:rPr>
  </w:style>
  <w:style w:type="character" w:customStyle="1" w:styleId="c19">
    <w:name w:val="c19"/>
    <w:basedOn w:val="a0"/>
    <w:uiPriority w:val="99"/>
    <w:rsid w:val="0041589D"/>
    <w:rPr>
      <w:rFonts w:cs="Times New Roman"/>
    </w:rPr>
  </w:style>
  <w:style w:type="character" w:customStyle="1" w:styleId="c10">
    <w:name w:val="c10"/>
    <w:basedOn w:val="a0"/>
    <w:uiPriority w:val="99"/>
    <w:rsid w:val="0041589D"/>
    <w:rPr>
      <w:rFonts w:cs="Times New Roman"/>
    </w:rPr>
  </w:style>
  <w:style w:type="character" w:customStyle="1" w:styleId="c54">
    <w:name w:val="c54"/>
    <w:basedOn w:val="a0"/>
    <w:uiPriority w:val="99"/>
    <w:rsid w:val="0041589D"/>
    <w:rPr>
      <w:rFonts w:cs="Times New Roman"/>
    </w:rPr>
  </w:style>
  <w:style w:type="paragraph" w:customStyle="1" w:styleId="c56">
    <w:name w:val="c56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8">
    <w:name w:val="c48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41589D"/>
    <w:rPr>
      <w:rFonts w:cs="Times New Roman"/>
    </w:rPr>
  </w:style>
  <w:style w:type="paragraph" w:customStyle="1" w:styleId="c11">
    <w:name w:val="c11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3">
    <w:name w:val="c23"/>
    <w:basedOn w:val="a0"/>
    <w:uiPriority w:val="99"/>
    <w:rsid w:val="0041589D"/>
    <w:rPr>
      <w:rFonts w:cs="Times New Roman"/>
    </w:rPr>
  </w:style>
  <w:style w:type="character" w:customStyle="1" w:styleId="c44">
    <w:name w:val="c44"/>
    <w:basedOn w:val="a0"/>
    <w:uiPriority w:val="99"/>
    <w:rsid w:val="0041589D"/>
    <w:rPr>
      <w:rFonts w:cs="Times New Roman"/>
    </w:rPr>
  </w:style>
  <w:style w:type="character" w:customStyle="1" w:styleId="c86">
    <w:name w:val="c86"/>
    <w:basedOn w:val="a0"/>
    <w:uiPriority w:val="99"/>
    <w:rsid w:val="0041589D"/>
    <w:rPr>
      <w:rFonts w:cs="Times New Roman"/>
    </w:rPr>
  </w:style>
  <w:style w:type="paragraph" w:customStyle="1" w:styleId="c21">
    <w:name w:val="c21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41589D"/>
    <w:rPr>
      <w:rFonts w:cs="Times New Roman"/>
    </w:rPr>
  </w:style>
  <w:style w:type="paragraph" w:styleId="af7">
    <w:name w:val="Normal (Web)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5">
    <w:name w:val="c35"/>
    <w:basedOn w:val="a0"/>
    <w:uiPriority w:val="99"/>
    <w:rsid w:val="0041589D"/>
    <w:rPr>
      <w:rFonts w:cs="Times New Roman"/>
    </w:rPr>
  </w:style>
  <w:style w:type="table" w:styleId="af8">
    <w:name w:val="Table Grid"/>
    <w:basedOn w:val="a1"/>
    <w:rsid w:val="00152BF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4">
    <w:name w:val="c34"/>
    <w:basedOn w:val="a"/>
    <w:uiPriority w:val="99"/>
    <w:rsid w:val="009D63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8">
    <w:name w:val="c18"/>
    <w:basedOn w:val="a0"/>
    <w:uiPriority w:val="99"/>
    <w:rsid w:val="009D636F"/>
    <w:rPr>
      <w:rFonts w:cs="Times New Roman"/>
    </w:rPr>
  </w:style>
  <w:style w:type="character" w:customStyle="1" w:styleId="c18c20">
    <w:name w:val="c18 c20"/>
    <w:basedOn w:val="a0"/>
    <w:uiPriority w:val="99"/>
    <w:rsid w:val="009D636F"/>
    <w:rPr>
      <w:rFonts w:cs="Times New Roman"/>
    </w:rPr>
  </w:style>
  <w:style w:type="paragraph" w:customStyle="1" w:styleId="c34c90">
    <w:name w:val="c34 c90"/>
    <w:basedOn w:val="a"/>
    <w:uiPriority w:val="99"/>
    <w:rsid w:val="009D63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4c213">
    <w:name w:val="c34 c213"/>
    <w:basedOn w:val="a"/>
    <w:uiPriority w:val="99"/>
    <w:rsid w:val="009D63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4c173">
    <w:name w:val="c34 c173"/>
    <w:basedOn w:val="a"/>
    <w:uiPriority w:val="99"/>
    <w:rsid w:val="009D63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9D63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9">
    <w:name w:val="Document Map"/>
    <w:basedOn w:val="a"/>
    <w:link w:val="afa"/>
    <w:uiPriority w:val="99"/>
    <w:semiHidden/>
    <w:locked/>
    <w:rsid w:val="00B0510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927AAA"/>
    <w:rPr>
      <w:rFonts w:ascii="Times New Roman" w:hAnsi="Times New Roman" w:cs="Times New Roman"/>
      <w:sz w:val="2"/>
      <w:lang w:eastAsia="en-US"/>
    </w:rPr>
  </w:style>
  <w:style w:type="paragraph" w:customStyle="1" w:styleId="msonormalbullet2gif">
    <w:name w:val="msonormalbullet2.gif"/>
    <w:basedOn w:val="a"/>
    <w:rsid w:val="00D94F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87581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c117">
    <w:name w:val="c117"/>
    <w:rsid w:val="00CC14D6"/>
    <w:rPr>
      <w:rFonts w:ascii="Times New Roman" w:hAnsi="Times New Roman" w:cs="Times New Roman" w:hint="default"/>
      <w:b/>
      <w:bCs/>
      <w:sz w:val="28"/>
      <w:szCs w:val="28"/>
      <w:vertAlign w:val="baseline"/>
    </w:rPr>
  </w:style>
  <w:style w:type="paragraph" w:customStyle="1" w:styleId="Style3">
    <w:name w:val="Style3"/>
    <w:basedOn w:val="a"/>
    <w:rsid w:val="00CC14D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paragraph" w:customStyle="1" w:styleId="Style25">
    <w:name w:val="Style25"/>
    <w:basedOn w:val="a"/>
    <w:rsid w:val="00CC14D6"/>
    <w:pPr>
      <w:widowControl w:val="0"/>
      <w:autoSpaceDE w:val="0"/>
      <w:autoSpaceDN w:val="0"/>
      <w:adjustRightInd w:val="0"/>
      <w:spacing w:after="0" w:line="20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CC14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rsid w:val="00CC14D6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6">
    <w:name w:val="Font Style216"/>
    <w:rsid w:val="00CC14D6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rsid w:val="00CC14D6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rsid w:val="00CC14D6"/>
    <w:rPr>
      <w:rFonts w:ascii="Franklin Gothic Medium" w:hAnsi="Franklin Gothic Medium" w:cs="Franklin Gothic Medium" w:hint="default"/>
      <w:i/>
      <w:iCs/>
      <w:sz w:val="14"/>
      <w:szCs w:val="14"/>
    </w:rPr>
  </w:style>
  <w:style w:type="paragraph" w:styleId="afb">
    <w:name w:val="header"/>
    <w:basedOn w:val="a"/>
    <w:link w:val="afc"/>
    <w:uiPriority w:val="99"/>
    <w:unhideWhenUsed/>
    <w:locked/>
    <w:rsid w:val="00236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236C9D"/>
    <w:rPr>
      <w:lang w:eastAsia="en-US"/>
    </w:rPr>
  </w:style>
  <w:style w:type="paragraph" w:styleId="afd">
    <w:name w:val="footer"/>
    <w:basedOn w:val="a"/>
    <w:link w:val="afe"/>
    <w:uiPriority w:val="99"/>
    <w:unhideWhenUsed/>
    <w:locked/>
    <w:rsid w:val="00236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236C9D"/>
    <w:rPr>
      <w:lang w:eastAsia="en-US"/>
    </w:rPr>
  </w:style>
  <w:style w:type="character" w:styleId="aff">
    <w:name w:val="line number"/>
    <w:basedOn w:val="a0"/>
    <w:uiPriority w:val="99"/>
    <w:semiHidden/>
    <w:unhideWhenUsed/>
    <w:locked/>
    <w:rsid w:val="00975997"/>
  </w:style>
  <w:style w:type="paragraph" w:styleId="aff0">
    <w:name w:val="Balloon Text"/>
    <w:basedOn w:val="a"/>
    <w:link w:val="aff1"/>
    <w:uiPriority w:val="99"/>
    <w:semiHidden/>
    <w:unhideWhenUsed/>
    <w:locked/>
    <w:rsid w:val="00C7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C7165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80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0380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0380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0380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60380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60380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603802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603802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603802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603802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0380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60380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603802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603802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03802"/>
    <w:rPr>
      <w:rFonts w:ascii="Cambria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03802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03802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603802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603802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603802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60380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99"/>
    <w:locked/>
    <w:rsid w:val="00603802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60380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60380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99"/>
    <w:qFormat/>
    <w:rsid w:val="00603802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603802"/>
    <w:rPr>
      <w:rFonts w:cs="Times New Roman"/>
      <w:i/>
      <w:iCs/>
    </w:rPr>
  </w:style>
  <w:style w:type="paragraph" w:styleId="aa">
    <w:name w:val="No Spacing"/>
    <w:link w:val="ab"/>
    <w:uiPriority w:val="1"/>
    <w:qFormat/>
    <w:rsid w:val="00603802"/>
    <w:rPr>
      <w:lang w:eastAsia="en-US"/>
    </w:rPr>
  </w:style>
  <w:style w:type="character" w:customStyle="1" w:styleId="ab">
    <w:name w:val="Без интервала Знак"/>
    <w:basedOn w:val="a0"/>
    <w:link w:val="aa"/>
    <w:uiPriority w:val="99"/>
    <w:locked/>
    <w:rsid w:val="00603802"/>
    <w:rPr>
      <w:rFonts w:cs="Times New Roman"/>
      <w:sz w:val="22"/>
      <w:szCs w:val="22"/>
      <w:lang w:val="ru-RU" w:eastAsia="en-US" w:bidi="ar-SA"/>
    </w:rPr>
  </w:style>
  <w:style w:type="paragraph" w:styleId="ac">
    <w:name w:val="List Paragraph"/>
    <w:basedOn w:val="a"/>
    <w:uiPriority w:val="99"/>
    <w:qFormat/>
    <w:rsid w:val="00603802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603802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603802"/>
    <w:rPr>
      <w:rFonts w:cs="Times New Roman"/>
      <w:i/>
      <w:iCs/>
      <w:color w:val="000000"/>
    </w:rPr>
  </w:style>
  <w:style w:type="paragraph" w:styleId="ad">
    <w:name w:val="Intense Quote"/>
    <w:basedOn w:val="a"/>
    <w:next w:val="a"/>
    <w:link w:val="ae"/>
    <w:uiPriority w:val="99"/>
    <w:qFormat/>
    <w:rsid w:val="0060380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603802"/>
    <w:rPr>
      <w:rFonts w:cs="Times New Roman"/>
      <w:b/>
      <w:bCs/>
      <w:i/>
      <w:iCs/>
      <w:color w:val="4F81BD"/>
    </w:rPr>
  </w:style>
  <w:style w:type="character" w:styleId="af">
    <w:name w:val="Subtle Emphasis"/>
    <w:basedOn w:val="a0"/>
    <w:uiPriority w:val="99"/>
    <w:qFormat/>
    <w:rsid w:val="00603802"/>
    <w:rPr>
      <w:rFonts w:cs="Times New Roman"/>
      <w:i/>
      <w:iCs/>
      <w:color w:val="808080"/>
    </w:rPr>
  </w:style>
  <w:style w:type="character" w:styleId="af0">
    <w:name w:val="Intense Emphasis"/>
    <w:basedOn w:val="a0"/>
    <w:uiPriority w:val="99"/>
    <w:qFormat/>
    <w:rsid w:val="00603802"/>
    <w:rPr>
      <w:rFonts w:cs="Times New Roman"/>
      <w:b/>
      <w:bCs/>
      <w:i/>
      <w:iCs/>
      <w:color w:val="4F81BD"/>
    </w:rPr>
  </w:style>
  <w:style w:type="character" w:styleId="af1">
    <w:name w:val="Subtle Reference"/>
    <w:basedOn w:val="a0"/>
    <w:uiPriority w:val="99"/>
    <w:qFormat/>
    <w:rsid w:val="00603802"/>
    <w:rPr>
      <w:rFonts w:cs="Times New Roman"/>
      <w:smallCaps/>
      <w:color w:val="C0504D"/>
      <w:u w:val="single"/>
    </w:rPr>
  </w:style>
  <w:style w:type="character" w:styleId="af2">
    <w:name w:val="Intense Reference"/>
    <w:basedOn w:val="a0"/>
    <w:uiPriority w:val="99"/>
    <w:qFormat/>
    <w:rsid w:val="00603802"/>
    <w:rPr>
      <w:rFonts w:cs="Times New Roman"/>
      <w:b/>
      <w:bCs/>
      <w:smallCaps/>
      <w:color w:val="C0504D"/>
      <w:spacing w:val="5"/>
      <w:u w:val="single"/>
    </w:rPr>
  </w:style>
  <w:style w:type="character" w:styleId="af3">
    <w:name w:val="Book Title"/>
    <w:basedOn w:val="a0"/>
    <w:uiPriority w:val="99"/>
    <w:qFormat/>
    <w:rsid w:val="00603802"/>
    <w:rPr>
      <w:rFonts w:cs="Times New Roman"/>
      <w:b/>
      <w:bCs/>
      <w:smallCaps/>
      <w:spacing w:val="5"/>
    </w:rPr>
  </w:style>
  <w:style w:type="paragraph" w:styleId="af4">
    <w:name w:val="TOC Heading"/>
    <w:basedOn w:val="1"/>
    <w:next w:val="a"/>
    <w:uiPriority w:val="99"/>
    <w:qFormat/>
    <w:rsid w:val="00603802"/>
    <w:pPr>
      <w:outlineLvl w:val="9"/>
    </w:pPr>
  </w:style>
  <w:style w:type="paragraph" w:customStyle="1" w:styleId="c0">
    <w:name w:val="c0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1">
    <w:name w:val="c61"/>
    <w:basedOn w:val="a0"/>
    <w:uiPriority w:val="99"/>
    <w:rsid w:val="0041589D"/>
    <w:rPr>
      <w:rFonts w:cs="Times New Roman"/>
    </w:rPr>
  </w:style>
  <w:style w:type="character" w:customStyle="1" w:styleId="apple-converted-space">
    <w:name w:val="apple-converted-space"/>
    <w:basedOn w:val="a0"/>
    <w:rsid w:val="0041589D"/>
    <w:rPr>
      <w:rFonts w:cs="Times New Roman"/>
    </w:rPr>
  </w:style>
  <w:style w:type="character" w:customStyle="1" w:styleId="c5">
    <w:name w:val="c5"/>
    <w:basedOn w:val="a0"/>
    <w:uiPriority w:val="99"/>
    <w:rsid w:val="0041589D"/>
    <w:rPr>
      <w:rFonts w:cs="Times New Roman"/>
    </w:rPr>
  </w:style>
  <w:style w:type="paragraph" w:customStyle="1" w:styleId="c2">
    <w:name w:val="c2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41589D"/>
    <w:rPr>
      <w:rFonts w:cs="Times New Roman"/>
    </w:rPr>
  </w:style>
  <w:style w:type="character" w:customStyle="1" w:styleId="c4">
    <w:name w:val="c4"/>
    <w:basedOn w:val="a0"/>
    <w:uiPriority w:val="99"/>
    <w:rsid w:val="0041589D"/>
    <w:rPr>
      <w:rFonts w:cs="Times New Roman"/>
    </w:rPr>
  </w:style>
  <w:style w:type="character" w:customStyle="1" w:styleId="c7">
    <w:name w:val="c7"/>
    <w:basedOn w:val="a0"/>
    <w:uiPriority w:val="99"/>
    <w:rsid w:val="0041589D"/>
    <w:rPr>
      <w:rFonts w:cs="Times New Roman"/>
    </w:rPr>
  </w:style>
  <w:style w:type="character" w:styleId="af5">
    <w:name w:val="Hyperlink"/>
    <w:basedOn w:val="a0"/>
    <w:uiPriority w:val="99"/>
    <w:semiHidden/>
    <w:rsid w:val="0041589D"/>
    <w:rPr>
      <w:rFonts w:cs="Times New Roman"/>
      <w:color w:val="0000FF"/>
      <w:u w:val="single"/>
    </w:rPr>
  </w:style>
  <w:style w:type="character" w:styleId="af6">
    <w:name w:val="FollowedHyperlink"/>
    <w:basedOn w:val="a0"/>
    <w:uiPriority w:val="99"/>
    <w:semiHidden/>
    <w:rsid w:val="0041589D"/>
    <w:rPr>
      <w:rFonts w:cs="Times New Roman"/>
      <w:color w:val="800080"/>
      <w:u w:val="single"/>
    </w:rPr>
  </w:style>
  <w:style w:type="character" w:customStyle="1" w:styleId="c66">
    <w:name w:val="c66"/>
    <w:basedOn w:val="a0"/>
    <w:uiPriority w:val="99"/>
    <w:rsid w:val="0041589D"/>
    <w:rPr>
      <w:rFonts w:cs="Times New Roman"/>
    </w:rPr>
  </w:style>
  <w:style w:type="character" w:customStyle="1" w:styleId="c15">
    <w:name w:val="c15"/>
    <w:basedOn w:val="a0"/>
    <w:uiPriority w:val="99"/>
    <w:rsid w:val="0041589D"/>
    <w:rPr>
      <w:rFonts w:cs="Times New Roman"/>
    </w:rPr>
  </w:style>
  <w:style w:type="character" w:customStyle="1" w:styleId="c19">
    <w:name w:val="c19"/>
    <w:basedOn w:val="a0"/>
    <w:uiPriority w:val="99"/>
    <w:rsid w:val="0041589D"/>
    <w:rPr>
      <w:rFonts w:cs="Times New Roman"/>
    </w:rPr>
  </w:style>
  <w:style w:type="character" w:customStyle="1" w:styleId="c10">
    <w:name w:val="c10"/>
    <w:basedOn w:val="a0"/>
    <w:uiPriority w:val="99"/>
    <w:rsid w:val="0041589D"/>
    <w:rPr>
      <w:rFonts w:cs="Times New Roman"/>
    </w:rPr>
  </w:style>
  <w:style w:type="character" w:customStyle="1" w:styleId="c54">
    <w:name w:val="c54"/>
    <w:basedOn w:val="a0"/>
    <w:uiPriority w:val="99"/>
    <w:rsid w:val="0041589D"/>
    <w:rPr>
      <w:rFonts w:cs="Times New Roman"/>
    </w:rPr>
  </w:style>
  <w:style w:type="paragraph" w:customStyle="1" w:styleId="c56">
    <w:name w:val="c56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8">
    <w:name w:val="c48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41589D"/>
    <w:rPr>
      <w:rFonts w:cs="Times New Roman"/>
    </w:rPr>
  </w:style>
  <w:style w:type="paragraph" w:customStyle="1" w:styleId="c11">
    <w:name w:val="c11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3">
    <w:name w:val="c23"/>
    <w:basedOn w:val="a0"/>
    <w:uiPriority w:val="99"/>
    <w:rsid w:val="0041589D"/>
    <w:rPr>
      <w:rFonts w:cs="Times New Roman"/>
    </w:rPr>
  </w:style>
  <w:style w:type="character" w:customStyle="1" w:styleId="c44">
    <w:name w:val="c44"/>
    <w:basedOn w:val="a0"/>
    <w:uiPriority w:val="99"/>
    <w:rsid w:val="0041589D"/>
    <w:rPr>
      <w:rFonts w:cs="Times New Roman"/>
    </w:rPr>
  </w:style>
  <w:style w:type="character" w:customStyle="1" w:styleId="c86">
    <w:name w:val="c86"/>
    <w:basedOn w:val="a0"/>
    <w:uiPriority w:val="99"/>
    <w:rsid w:val="0041589D"/>
    <w:rPr>
      <w:rFonts w:cs="Times New Roman"/>
    </w:rPr>
  </w:style>
  <w:style w:type="paragraph" w:customStyle="1" w:styleId="c21">
    <w:name w:val="c21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41589D"/>
    <w:rPr>
      <w:rFonts w:cs="Times New Roman"/>
    </w:rPr>
  </w:style>
  <w:style w:type="paragraph" w:styleId="af7">
    <w:name w:val="Normal (Web)"/>
    <w:basedOn w:val="a"/>
    <w:uiPriority w:val="99"/>
    <w:rsid w:val="00415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5">
    <w:name w:val="c35"/>
    <w:basedOn w:val="a0"/>
    <w:uiPriority w:val="99"/>
    <w:rsid w:val="0041589D"/>
    <w:rPr>
      <w:rFonts w:cs="Times New Roman"/>
    </w:rPr>
  </w:style>
  <w:style w:type="table" w:styleId="af8">
    <w:name w:val="Table Grid"/>
    <w:basedOn w:val="a1"/>
    <w:uiPriority w:val="59"/>
    <w:rsid w:val="00152BF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4">
    <w:name w:val="c34"/>
    <w:basedOn w:val="a"/>
    <w:uiPriority w:val="99"/>
    <w:rsid w:val="009D63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8">
    <w:name w:val="c18"/>
    <w:basedOn w:val="a0"/>
    <w:uiPriority w:val="99"/>
    <w:rsid w:val="009D636F"/>
    <w:rPr>
      <w:rFonts w:cs="Times New Roman"/>
    </w:rPr>
  </w:style>
  <w:style w:type="character" w:customStyle="1" w:styleId="c18c20">
    <w:name w:val="c18 c20"/>
    <w:basedOn w:val="a0"/>
    <w:uiPriority w:val="99"/>
    <w:rsid w:val="009D636F"/>
    <w:rPr>
      <w:rFonts w:cs="Times New Roman"/>
    </w:rPr>
  </w:style>
  <w:style w:type="paragraph" w:customStyle="1" w:styleId="c34c90">
    <w:name w:val="c34 c90"/>
    <w:basedOn w:val="a"/>
    <w:uiPriority w:val="99"/>
    <w:rsid w:val="009D63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4c213">
    <w:name w:val="c34 c213"/>
    <w:basedOn w:val="a"/>
    <w:uiPriority w:val="99"/>
    <w:rsid w:val="009D63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4c173">
    <w:name w:val="c34 c173"/>
    <w:basedOn w:val="a"/>
    <w:uiPriority w:val="99"/>
    <w:rsid w:val="009D63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9D63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9">
    <w:name w:val="Document Map"/>
    <w:basedOn w:val="a"/>
    <w:link w:val="afa"/>
    <w:uiPriority w:val="99"/>
    <w:semiHidden/>
    <w:locked/>
    <w:rsid w:val="00B0510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927AAA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2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9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t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let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ABB90-FBBD-40DB-92E4-9730ABCB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26</Pages>
  <Words>8198</Words>
  <Characters>46732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Женек</dc:creator>
  <cp:keywords/>
  <dc:description/>
  <cp:lastModifiedBy>Valentin</cp:lastModifiedBy>
  <cp:revision>91</cp:revision>
  <cp:lastPrinted>2017-01-09T03:40:00Z</cp:lastPrinted>
  <dcterms:created xsi:type="dcterms:W3CDTF">2016-08-15T15:19:00Z</dcterms:created>
  <dcterms:modified xsi:type="dcterms:W3CDTF">2017-01-09T12:38:00Z</dcterms:modified>
</cp:coreProperties>
</file>